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0F" w:rsidRPr="009F0F4D" w:rsidRDefault="005534DC" w:rsidP="001C740F">
      <w:pPr>
        <w:jc w:val="center"/>
        <w:rPr>
          <w:rFonts w:ascii="Arial" w:hAnsi="Arial" w:cs="Arial"/>
          <w:b/>
        </w:rPr>
      </w:pPr>
      <w:r>
        <w:rPr>
          <w:rFonts w:ascii="Arial" w:hAnsi="Arial" w:cs="Arial"/>
          <w:b/>
        </w:rPr>
        <w:t>ADATKEZELÉSI</w:t>
      </w:r>
      <w:r w:rsidR="001C740F" w:rsidRPr="009F0F4D">
        <w:rPr>
          <w:rFonts w:ascii="Arial" w:hAnsi="Arial" w:cs="Arial"/>
          <w:b/>
        </w:rPr>
        <w:t xml:space="preserve"> TÁJÉKOZTATÓ</w:t>
      </w:r>
    </w:p>
    <w:p w:rsidR="001C740F" w:rsidRPr="009F0F4D" w:rsidRDefault="001C740F" w:rsidP="001C740F">
      <w:pPr>
        <w:jc w:val="center"/>
        <w:rPr>
          <w:rFonts w:ascii="Arial" w:hAnsi="Arial" w:cs="Arial"/>
          <w:b/>
        </w:rPr>
      </w:pPr>
      <w:r w:rsidRPr="009F0F4D">
        <w:rPr>
          <w:rFonts w:ascii="Arial" w:hAnsi="Arial" w:cs="Arial"/>
          <w:b/>
        </w:rPr>
        <w:t xml:space="preserve">AZ ÉRINTETT TERMÉSZETES SZEMÉLY JOGAIRÓL </w:t>
      </w:r>
    </w:p>
    <w:p w:rsidR="001C740F" w:rsidRPr="009F0F4D" w:rsidRDefault="001C740F" w:rsidP="001C740F">
      <w:pPr>
        <w:jc w:val="center"/>
        <w:rPr>
          <w:rFonts w:ascii="Arial" w:hAnsi="Arial" w:cs="Arial"/>
          <w:b/>
        </w:rPr>
      </w:pPr>
      <w:r w:rsidRPr="009F0F4D">
        <w:rPr>
          <w:rFonts w:ascii="Arial" w:hAnsi="Arial" w:cs="Arial"/>
          <w:b/>
        </w:rPr>
        <w:t xml:space="preserve"> SZEMÉLYES ADATAI</w:t>
      </w:r>
      <w:r w:rsidR="005534DC">
        <w:rPr>
          <w:rFonts w:ascii="Arial" w:hAnsi="Arial" w:cs="Arial"/>
          <w:b/>
        </w:rPr>
        <w:t>NAK</w:t>
      </w:r>
      <w:r w:rsidRPr="009F0F4D">
        <w:rPr>
          <w:rFonts w:ascii="Arial" w:hAnsi="Arial" w:cs="Arial"/>
          <w:b/>
        </w:rPr>
        <w:t xml:space="preserve"> KEZELÉSE VONATKOZÁSÁBAN</w:t>
      </w:r>
    </w:p>
    <w:p w:rsidR="00D46CA4" w:rsidRPr="009F0F4D" w:rsidRDefault="00D46CA4" w:rsidP="00D46CA4">
      <w:pPr>
        <w:rPr>
          <w:rFonts w:ascii="Arial" w:hAnsi="Arial" w:cs="Arial"/>
        </w:rPr>
      </w:pPr>
    </w:p>
    <w:p w:rsidR="00D46CA4" w:rsidRPr="00BB74CA" w:rsidRDefault="00BB74CA" w:rsidP="00BB74CA">
      <w:pPr>
        <w:jc w:val="center"/>
        <w:rPr>
          <w:rFonts w:ascii="Arial" w:hAnsi="Arial" w:cs="Arial"/>
          <w:b/>
        </w:rPr>
      </w:pPr>
      <w:r>
        <w:rPr>
          <w:rFonts w:ascii="Arial" w:hAnsi="Arial" w:cs="Arial"/>
          <w:b/>
        </w:rPr>
        <w:t>TARTALOMJEGYZÉK</w:t>
      </w:r>
    </w:p>
    <w:p w:rsidR="00D46CA4" w:rsidRPr="009F0F4D" w:rsidRDefault="00D46CA4" w:rsidP="00D46CA4">
      <w:pPr>
        <w:rPr>
          <w:rFonts w:ascii="Arial" w:hAnsi="Arial" w:cs="Arial"/>
          <w:b/>
          <w:bCs/>
        </w:rPr>
      </w:pPr>
      <w:r w:rsidRPr="009F0F4D">
        <w:rPr>
          <w:rFonts w:ascii="Arial" w:hAnsi="Arial" w:cs="Arial"/>
          <w:b/>
          <w:bCs/>
        </w:rPr>
        <w:t>BEVEZETÉS</w:t>
      </w:r>
    </w:p>
    <w:p w:rsidR="00D46CA4" w:rsidRPr="009F0F4D" w:rsidRDefault="00D46CA4" w:rsidP="00D46CA4">
      <w:pPr>
        <w:jc w:val="both"/>
        <w:rPr>
          <w:rFonts w:ascii="Arial" w:hAnsi="Arial" w:cs="Arial"/>
          <w:b/>
        </w:rPr>
      </w:pPr>
      <w:r w:rsidRPr="009F0F4D">
        <w:rPr>
          <w:rFonts w:ascii="Arial" w:hAnsi="Arial" w:cs="Arial"/>
          <w:b/>
        </w:rPr>
        <w:t>I. AZ ADATKEZELŐ MEGNEVEZÉSE</w:t>
      </w:r>
    </w:p>
    <w:p w:rsidR="00D46CA4" w:rsidRPr="009F0F4D" w:rsidRDefault="00D46CA4" w:rsidP="00D46CA4">
      <w:pPr>
        <w:jc w:val="both"/>
        <w:rPr>
          <w:rFonts w:ascii="Arial" w:hAnsi="Arial" w:cs="Arial"/>
          <w:b/>
        </w:rPr>
      </w:pPr>
      <w:r w:rsidRPr="009F0F4D">
        <w:rPr>
          <w:rFonts w:ascii="Arial" w:hAnsi="Arial" w:cs="Arial"/>
          <w:b/>
        </w:rPr>
        <w:t xml:space="preserve">II. ADATFELDOLGOZÓK MEGNEVEZÉSE </w:t>
      </w:r>
    </w:p>
    <w:p w:rsidR="00174D10" w:rsidRPr="009F0F4D" w:rsidRDefault="005534DC" w:rsidP="00174D10">
      <w:pPr>
        <w:jc w:val="both"/>
        <w:rPr>
          <w:rFonts w:ascii="Arial" w:hAnsi="Arial" w:cs="Arial"/>
          <w:b/>
        </w:rPr>
      </w:pPr>
      <w:r>
        <w:rPr>
          <w:rFonts w:ascii="Arial" w:hAnsi="Arial" w:cs="Arial"/>
          <w:b/>
        </w:rPr>
        <w:t>III.</w:t>
      </w:r>
      <w:r w:rsidR="006C1D8C">
        <w:rPr>
          <w:rFonts w:ascii="Arial" w:hAnsi="Arial" w:cs="Arial"/>
          <w:b/>
        </w:rPr>
        <w:t xml:space="preserve"> </w:t>
      </w:r>
      <w:r>
        <w:rPr>
          <w:rFonts w:ascii="Arial" w:hAnsi="Arial" w:cs="Arial"/>
          <w:b/>
        </w:rPr>
        <w:t>MUNKAVISZONNYAL KAPCSOLATOS</w:t>
      </w:r>
      <w:r w:rsidR="00174D10" w:rsidRPr="009F0F4D">
        <w:rPr>
          <w:rFonts w:ascii="Arial" w:hAnsi="Arial" w:cs="Arial"/>
          <w:b/>
        </w:rPr>
        <w:t xml:space="preserve"> ADATKEZELÉSEK</w:t>
      </w:r>
    </w:p>
    <w:p w:rsidR="002A7711" w:rsidRDefault="002A7711" w:rsidP="00437FD1">
      <w:pPr>
        <w:jc w:val="both"/>
        <w:rPr>
          <w:rFonts w:ascii="Arial" w:hAnsi="Arial" w:cs="Arial"/>
          <w:b/>
        </w:rPr>
      </w:pPr>
      <w:r>
        <w:rPr>
          <w:rFonts w:ascii="Arial" w:hAnsi="Arial" w:cs="Arial"/>
          <w:b/>
        </w:rPr>
        <w:t>I</w:t>
      </w:r>
      <w:r w:rsidRPr="009F0F4D">
        <w:rPr>
          <w:rFonts w:ascii="Arial" w:hAnsi="Arial" w:cs="Arial"/>
          <w:b/>
        </w:rPr>
        <w:t xml:space="preserve">V. </w:t>
      </w:r>
      <w:r>
        <w:rPr>
          <w:rFonts w:ascii="Arial" w:hAnsi="Arial" w:cs="Arial"/>
          <w:b/>
        </w:rPr>
        <w:t>SZ</w:t>
      </w:r>
      <w:r w:rsidR="006A6440">
        <w:rPr>
          <w:rFonts w:ascii="Arial" w:hAnsi="Arial" w:cs="Arial"/>
          <w:b/>
        </w:rPr>
        <w:t>OLGÁLTATÁSHO</w:t>
      </w:r>
      <w:r>
        <w:rPr>
          <w:rFonts w:ascii="Arial" w:hAnsi="Arial" w:cs="Arial"/>
          <w:b/>
        </w:rPr>
        <w:t>Z KAPCSOLÓDÓ ADATKEZELÉSEK</w:t>
      </w:r>
    </w:p>
    <w:p w:rsidR="00D5517E" w:rsidRDefault="00D5517E" w:rsidP="00FC7764">
      <w:pPr>
        <w:jc w:val="both"/>
        <w:rPr>
          <w:rFonts w:ascii="Arial" w:hAnsi="Arial" w:cs="Arial"/>
          <w:b/>
        </w:rPr>
      </w:pPr>
      <w:r>
        <w:rPr>
          <w:rFonts w:ascii="Arial" w:hAnsi="Arial" w:cs="Arial"/>
          <w:b/>
        </w:rPr>
        <w:t>V. SZABÁLYZAT HATÁLYA</w:t>
      </w:r>
    </w:p>
    <w:p w:rsidR="004559E2" w:rsidRDefault="005534DC" w:rsidP="004559E2">
      <w:pPr>
        <w:jc w:val="both"/>
        <w:rPr>
          <w:rFonts w:ascii="Arial" w:hAnsi="Arial" w:cs="Arial"/>
          <w:b/>
        </w:rPr>
      </w:pPr>
      <w:r>
        <w:rPr>
          <w:rFonts w:ascii="Arial" w:hAnsi="Arial" w:cs="Arial"/>
          <w:b/>
        </w:rPr>
        <w:t>V</w:t>
      </w:r>
      <w:r w:rsidR="00D5517E">
        <w:rPr>
          <w:rFonts w:ascii="Arial" w:hAnsi="Arial" w:cs="Arial"/>
          <w:b/>
        </w:rPr>
        <w:t>I</w:t>
      </w:r>
      <w:r w:rsidR="00437FD1" w:rsidRPr="009F0F4D">
        <w:rPr>
          <w:rFonts w:ascii="Arial" w:hAnsi="Arial" w:cs="Arial"/>
          <w:b/>
        </w:rPr>
        <w:t>.</w:t>
      </w:r>
      <w:r w:rsidR="006C1D8C">
        <w:rPr>
          <w:rFonts w:ascii="Arial" w:hAnsi="Arial" w:cs="Arial"/>
          <w:b/>
        </w:rPr>
        <w:t xml:space="preserve"> </w:t>
      </w:r>
      <w:r w:rsidR="00437FD1" w:rsidRPr="009F0F4D">
        <w:rPr>
          <w:rFonts w:ascii="Arial" w:hAnsi="Arial" w:cs="Arial"/>
          <w:b/>
        </w:rPr>
        <w:t>ÖSSZEFOGLALÓ TÁJÉKOZTATÁS AZ ÉRINTETT JOGAIRÓL</w:t>
      </w:r>
    </w:p>
    <w:p w:rsidR="00437FD1" w:rsidRDefault="009F0F4D" w:rsidP="004559E2">
      <w:pPr>
        <w:jc w:val="both"/>
        <w:rPr>
          <w:rFonts w:ascii="Arial" w:hAnsi="Arial" w:cs="Arial"/>
          <w:b/>
        </w:rPr>
      </w:pPr>
      <w:r>
        <w:rPr>
          <w:rFonts w:ascii="Arial" w:hAnsi="Arial" w:cs="Arial"/>
          <w:b/>
        </w:rPr>
        <w:t>VII.</w:t>
      </w:r>
      <w:r w:rsidR="006C1D8C">
        <w:rPr>
          <w:rFonts w:ascii="Arial" w:hAnsi="Arial" w:cs="Arial"/>
          <w:b/>
        </w:rPr>
        <w:t xml:space="preserve"> </w:t>
      </w:r>
      <w:r w:rsidR="00437FD1" w:rsidRPr="009F0F4D">
        <w:rPr>
          <w:rFonts w:ascii="Arial" w:hAnsi="Arial" w:cs="Arial"/>
          <w:b/>
        </w:rPr>
        <w:t>AZ ÉRINTETT KÉRELMÉNEK ELŐTERJESZTÉSE, AZ ADATKEZELŐ INTÉZKEDÉSEI</w:t>
      </w:r>
    </w:p>
    <w:p w:rsidR="005534DC" w:rsidRDefault="004559E2" w:rsidP="00437FD1">
      <w:pPr>
        <w:jc w:val="both"/>
        <w:rPr>
          <w:rFonts w:ascii="Arial" w:hAnsi="Arial" w:cs="Arial"/>
          <w:b/>
        </w:rPr>
      </w:pPr>
      <w:r>
        <w:rPr>
          <w:rFonts w:ascii="Arial" w:hAnsi="Arial" w:cs="Arial"/>
          <w:b/>
        </w:rPr>
        <w:t>VIII</w:t>
      </w:r>
      <w:r w:rsidR="005534DC">
        <w:rPr>
          <w:rFonts w:ascii="Arial" w:hAnsi="Arial" w:cs="Arial"/>
          <w:b/>
        </w:rPr>
        <w:t>. JOGORVOSLAT</w:t>
      </w:r>
    </w:p>
    <w:p w:rsidR="00631560" w:rsidRPr="009F0F4D" w:rsidRDefault="004559E2" w:rsidP="00437FD1">
      <w:pPr>
        <w:jc w:val="both"/>
        <w:rPr>
          <w:rFonts w:ascii="Arial" w:hAnsi="Arial" w:cs="Arial"/>
          <w:b/>
        </w:rPr>
      </w:pPr>
      <w:r>
        <w:rPr>
          <w:rFonts w:ascii="Arial" w:hAnsi="Arial" w:cs="Arial"/>
          <w:b/>
        </w:rPr>
        <w:t>I</w:t>
      </w:r>
      <w:r w:rsidR="00534F3B">
        <w:rPr>
          <w:rFonts w:ascii="Arial" w:hAnsi="Arial" w:cs="Arial"/>
          <w:b/>
        </w:rPr>
        <w:t>X. ZÁRÓ RENDELKEZÉSEK</w:t>
      </w:r>
    </w:p>
    <w:p w:rsidR="009F0F4D" w:rsidRDefault="009F0F4D" w:rsidP="00E34EC3">
      <w:pPr>
        <w:jc w:val="center"/>
        <w:rPr>
          <w:rFonts w:ascii="Arial" w:hAnsi="Arial" w:cs="Arial"/>
          <w:b/>
          <w:bCs/>
        </w:rPr>
      </w:pPr>
    </w:p>
    <w:p w:rsidR="00E34EC3" w:rsidRPr="009F0F4D" w:rsidRDefault="00E34EC3" w:rsidP="00E34EC3">
      <w:pPr>
        <w:jc w:val="center"/>
        <w:rPr>
          <w:rFonts w:ascii="Arial" w:hAnsi="Arial" w:cs="Arial"/>
          <w:b/>
          <w:bCs/>
        </w:rPr>
      </w:pPr>
      <w:r w:rsidRPr="009F0F4D">
        <w:rPr>
          <w:rFonts w:ascii="Arial" w:hAnsi="Arial" w:cs="Arial"/>
          <w:b/>
          <w:bCs/>
        </w:rPr>
        <w:t>BEVEZETÉS</w:t>
      </w:r>
    </w:p>
    <w:p w:rsidR="00E34EC3" w:rsidRPr="009F0F4D" w:rsidRDefault="00E34EC3" w:rsidP="00E34EC3">
      <w:pPr>
        <w:jc w:val="both"/>
        <w:rPr>
          <w:rFonts w:ascii="Arial" w:hAnsi="Arial" w:cs="Arial"/>
          <w:bCs/>
        </w:rPr>
      </w:pPr>
    </w:p>
    <w:p w:rsidR="00E34EC3" w:rsidRPr="00F35475" w:rsidRDefault="00E34EC3" w:rsidP="00E34EC3">
      <w:pPr>
        <w:jc w:val="both"/>
        <w:rPr>
          <w:i/>
          <w:sz w:val="28"/>
          <w:szCs w:val="28"/>
        </w:rPr>
      </w:pPr>
      <w:r w:rsidRPr="00F35475">
        <w:rPr>
          <w:bCs/>
          <w:i/>
          <w:sz w:val="28"/>
          <w:szCs w:val="28"/>
        </w:rPr>
        <w:t>A természetes személyeknek a személyes adatok kezelése tekintetében történő védelméről és az ilyen adatok szabad áramlásáról, valamint a 95/46/EK rendelet hatályon kívül helyezéséről szóló</w:t>
      </w:r>
      <w:r w:rsidR="00A118EA" w:rsidRPr="00F35475">
        <w:rPr>
          <w:bCs/>
          <w:i/>
          <w:sz w:val="28"/>
          <w:szCs w:val="28"/>
        </w:rPr>
        <w:t xml:space="preserve"> </w:t>
      </w:r>
      <w:r w:rsidRPr="00F35475">
        <w:rPr>
          <w:bCs/>
          <w:i/>
          <w:sz w:val="28"/>
          <w:szCs w:val="28"/>
        </w:rPr>
        <w:t xml:space="preserve">AZ EURÓPAI PARLAMENT ÉS A TANÁCS (EU) 2016/679 RENDELETE  (a továbbiakban: Rendelet) </w:t>
      </w:r>
      <w:r w:rsidRPr="00F35475">
        <w:rPr>
          <w:i/>
          <w:sz w:val="28"/>
          <w:szCs w:val="28"/>
        </w:rPr>
        <w:t xml:space="preserve">előírja, hogy az  Adatkezelő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elősegíti az érintett jogainak a gyakorlását.  </w:t>
      </w:r>
    </w:p>
    <w:p w:rsidR="00E34EC3" w:rsidRPr="00F35475" w:rsidRDefault="00E34EC3" w:rsidP="00E34EC3">
      <w:pPr>
        <w:jc w:val="both"/>
        <w:rPr>
          <w:i/>
          <w:sz w:val="28"/>
          <w:szCs w:val="28"/>
        </w:rPr>
      </w:pPr>
    </w:p>
    <w:p w:rsidR="00E34EC3" w:rsidRPr="00F35475" w:rsidRDefault="00E34EC3" w:rsidP="00E34EC3">
      <w:pPr>
        <w:jc w:val="both"/>
        <w:rPr>
          <w:i/>
          <w:sz w:val="28"/>
          <w:szCs w:val="28"/>
        </w:rPr>
      </w:pPr>
      <w:r w:rsidRPr="00F35475">
        <w:rPr>
          <w:i/>
          <w:sz w:val="28"/>
          <w:szCs w:val="28"/>
        </w:rPr>
        <w:t>Az érintett előzetes tájékoztatási kötelezettségét az információs önrendelkezési jogról és az információszabadságról 2011. évi CXII. törvény is előírja.</w:t>
      </w:r>
    </w:p>
    <w:p w:rsidR="00E34EC3" w:rsidRPr="00F35475" w:rsidRDefault="00E34EC3" w:rsidP="00E34EC3">
      <w:pPr>
        <w:jc w:val="both"/>
        <w:rPr>
          <w:i/>
          <w:sz w:val="28"/>
          <w:szCs w:val="28"/>
        </w:rPr>
      </w:pPr>
    </w:p>
    <w:p w:rsidR="00E34EC3" w:rsidRPr="00F35475" w:rsidRDefault="00E34EC3" w:rsidP="00E34EC3">
      <w:pPr>
        <w:jc w:val="both"/>
        <w:rPr>
          <w:i/>
          <w:sz w:val="28"/>
          <w:szCs w:val="28"/>
        </w:rPr>
      </w:pPr>
      <w:r w:rsidRPr="00F35475">
        <w:rPr>
          <w:i/>
          <w:sz w:val="28"/>
          <w:szCs w:val="28"/>
        </w:rPr>
        <w:t>Az alábbiakban olvasható tájékoztatással e jogszabályi kötelezettségünknek teszünk eleget.</w:t>
      </w:r>
    </w:p>
    <w:p w:rsidR="00E34EC3" w:rsidRPr="00F35475" w:rsidRDefault="00E34EC3" w:rsidP="00E34EC3">
      <w:pPr>
        <w:jc w:val="both"/>
        <w:rPr>
          <w:i/>
          <w:sz w:val="28"/>
          <w:szCs w:val="28"/>
        </w:rPr>
      </w:pPr>
    </w:p>
    <w:p w:rsidR="004810DE" w:rsidRPr="00F35475" w:rsidRDefault="00E34EC3" w:rsidP="004810DE">
      <w:pPr>
        <w:jc w:val="both"/>
        <w:rPr>
          <w:i/>
          <w:sz w:val="28"/>
          <w:szCs w:val="28"/>
        </w:rPr>
      </w:pPr>
      <w:r w:rsidRPr="00F35475">
        <w:rPr>
          <w:i/>
          <w:sz w:val="28"/>
          <w:szCs w:val="28"/>
        </w:rPr>
        <w:t xml:space="preserve">A tájékoztatást közzé kell tenni a </w:t>
      </w:r>
      <w:r w:rsidR="005534DC" w:rsidRPr="00F35475">
        <w:rPr>
          <w:i/>
          <w:sz w:val="28"/>
          <w:szCs w:val="28"/>
        </w:rPr>
        <w:t>Egyesület</w:t>
      </w:r>
      <w:r w:rsidRPr="00F35475">
        <w:rPr>
          <w:i/>
          <w:sz w:val="28"/>
          <w:szCs w:val="28"/>
        </w:rPr>
        <w:t xml:space="preserve"> honlapján, vagy az érintett személy rész</w:t>
      </w:r>
      <w:r w:rsidR="00BB74CA" w:rsidRPr="00F35475">
        <w:rPr>
          <w:i/>
          <w:sz w:val="28"/>
          <w:szCs w:val="28"/>
        </w:rPr>
        <w:t xml:space="preserve">ére kérésére meg kell küldeni. </w:t>
      </w:r>
    </w:p>
    <w:p w:rsidR="00B71C4E" w:rsidRDefault="00B71C4E" w:rsidP="004810DE">
      <w:pPr>
        <w:jc w:val="both"/>
        <w:rPr>
          <w:rFonts w:ascii="Arial" w:hAnsi="Arial" w:cs="Arial"/>
          <w:i/>
        </w:rPr>
      </w:pPr>
    </w:p>
    <w:p w:rsidR="00B71C4E" w:rsidRPr="00BB74CA" w:rsidRDefault="00B71C4E" w:rsidP="004810DE">
      <w:pPr>
        <w:jc w:val="both"/>
        <w:rPr>
          <w:rFonts w:ascii="Arial" w:hAnsi="Arial" w:cs="Arial"/>
          <w:i/>
        </w:rPr>
      </w:pPr>
    </w:p>
    <w:p w:rsidR="004810DE" w:rsidRPr="009F0F4D" w:rsidRDefault="004810DE" w:rsidP="004810DE">
      <w:pPr>
        <w:jc w:val="center"/>
        <w:rPr>
          <w:rFonts w:ascii="Arial" w:hAnsi="Arial" w:cs="Arial"/>
          <w:b/>
        </w:rPr>
      </w:pPr>
      <w:r w:rsidRPr="009F0F4D">
        <w:rPr>
          <w:rFonts w:ascii="Arial" w:hAnsi="Arial" w:cs="Arial"/>
          <w:b/>
        </w:rPr>
        <w:t xml:space="preserve">I. </w:t>
      </w:r>
    </w:p>
    <w:p w:rsidR="004810DE" w:rsidRPr="009F0F4D" w:rsidRDefault="004810DE" w:rsidP="004810DE">
      <w:pPr>
        <w:jc w:val="center"/>
        <w:rPr>
          <w:rFonts w:ascii="Arial" w:hAnsi="Arial" w:cs="Arial"/>
          <w:b/>
        </w:rPr>
      </w:pPr>
      <w:r w:rsidRPr="009F0F4D">
        <w:rPr>
          <w:rFonts w:ascii="Arial" w:hAnsi="Arial" w:cs="Arial"/>
          <w:b/>
        </w:rPr>
        <w:t>AZ ADATKEZELŐ MEGNEVEZÉSE</w:t>
      </w:r>
    </w:p>
    <w:p w:rsidR="004810DE" w:rsidRPr="009F0F4D" w:rsidRDefault="004810DE" w:rsidP="004810DE">
      <w:pPr>
        <w:jc w:val="both"/>
        <w:rPr>
          <w:rFonts w:ascii="Arial" w:hAnsi="Arial" w:cs="Arial"/>
        </w:rPr>
      </w:pPr>
    </w:p>
    <w:p w:rsidR="004810DE" w:rsidRPr="00F35475" w:rsidRDefault="004810DE" w:rsidP="004810DE">
      <w:pPr>
        <w:jc w:val="both"/>
        <w:rPr>
          <w:sz w:val="28"/>
          <w:szCs w:val="28"/>
        </w:rPr>
      </w:pPr>
      <w:r w:rsidRPr="00F35475">
        <w:rPr>
          <w:sz w:val="28"/>
          <w:szCs w:val="28"/>
        </w:rPr>
        <w:t xml:space="preserve">E tájékoztatás kiadója, egyben az Adatkezelő: </w:t>
      </w:r>
    </w:p>
    <w:p w:rsidR="004810DE" w:rsidRPr="00F35475" w:rsidRDefault="004810DE" w:rsidP="004810DE">
      <w:pPr>
        <w:jc w:val="both"/>
        <w:rPr>
          <w:sz w:val="28"/>
          <w:szCs w:val="28"/>
        </w:rPr>
      </w:pPr>
      <w:r w:rsidRPr="00F35475">
        <w:rPr>
          <w:sz w:val="28"/>
          <w:szCs w:val="28"/>
        </w:rPr>
        <w:t>Cégnév:</w:t>
      </w:r>
      <w:bookmarkStart w:id="0" w:name="_GoBack"/>
      <w:bookmarkEnd w:id="0"/>
      <w:r w:rsidR="00A118EA" w:rsidRPr="00F35475">
        <w:rPr>
          <w:sz w:val="28"/>
          <w:szCs w:val="28"/>
        </w:rPr>
        <w:t xml:space="preserve"> Para-Fitt SE</w:t>
      </w:r>
    </w:p>
    <w:p w:rsidR="004810DE" w:rsidRPr="00F35475" w:rsidRDefault="004810DE" w:rsidP="004810DE">
      <w:pPr>
        <w:jc w:val="both"/>
        <w:rPr>
          <w:sz w:val="28"/>
          <w:szCs w:val="28"/>
        </w:rPr>
      </w:pPr>
      <w:r w:rsidRPr="00F35475">
        <w:rPr>
          <w:sz w:val="28"/>
          <w:szCs w:val="28"/>
        </w:rPr>
        <w:t>Székhely:</w:t>
      </w:r>
      <w:r w:rsidR="00A118EA" w:rsidRPr="00F35475">
        <w:rPr>
          <w:sz w:val="28"/>
          <w:szCs w:val="28"/>
        </w:rPr>
        <w:t xml:space="preserve"> 1205 Budapest, Nyáry Pál u. 55.</w:t>
      </w:r>
    </w:p>
    <w:p w:rsidR="004810DE" w:rsidRPr="00F35475" w:rsidRDefault="004810DE" w:rsidP="004810DE">
      <w:pPr>
        <w:jc w:val="both"/>
        <w:rPr>
          <w:sz w:val="28"/>
          <w:szCs w:val="28"/>
        </w:rPr>
      </w:pPr>
      <w:r w:rsidRPr="00F35475">
        <w:rPr>
          <w:sz w:val="28"/>
          <w:szCs w:val="28"/>
        </w:rPr>
        <w:t>Cégjegyzékszám:</w:t>
      </w:r>
      <w:r w:rsidR="00B71C4E" w:rsidRPr="00F35475">
        <w:rPr>
          <w:sz w:val="28"/>
          <w:szCs w:val="28"/>
        </w:rPr>
        <w:t>01-02-9787</w:t>
      </w:r>
    </w:p>
    <w:p w:rsidR="004810DE" w:rsidRPr="00F35475" w:rsidRDefault="004810DE" w:rsidP="004810DE">
      <w:pPr>
        <w:jc w:val="both"/>
        <w:rPr>
          <w:sz w:val="28"/>
          <w:szCs w:val="28"/>
        </w:rPr>
      </w:pPr>
      <w:r w:rsidRPr="00F35475">
        <w:rPr>
          <w:sz w:val="28"/>
          <w:szCs w:val="28"/>
        </w:rPr>
        <w:lastRenderedPageBreak/>
        <w:t>Adószám:</w:t>
      </w:r>
      <w:r w:rsidR="00B71C4E" w:rsidRPr="00F35475">
        <w:rPr>
          <w:sz w:val="28"/>
          <w:szCs w:val="28"/>
        </w:rPr>
        <w:t>18175330-1-42</w:t>
      </w:r>
    </w:p>
    <w:p w:rsidR="004810DE" w:rsidRPr="00F35475" w:rsidRDefault="004810DE" w:rsidP="004810DE">
      <w:pPr>
        <w:jc w:val="both"/>
        <w:rPr>
          <w:sz w:val="28"/>
          <w:szCs w:val="28"/>
        </w:rPr>
      </w:pPr>
      <w:r w:rsidRPr="00F35475">
        <w:rPr>
          <w:sz w:val="28"/>
          <w:szCs w:val="28"/>
        </w:rPr>
        <w:t>Képviselő:</w:t>
      </w:r>
      <w:r w:rsidR="00A118EA" w:rsidRPr="00F35475">
        <w:rPr>
          <w:sz w:val="28"/>
          <w:szCs w:val="28"/>
        </w:rPr>
        <w:t xml:space="preserve"> Gégény Noémi</w:t>
      </w:r>
    </w:p>
    <w:p w:rsidR="004810DE" w:rsidRPr="00F35475" w:rsidRDefault="004810DE" w:rsidP="004810DE">
      <w:pPr>
        <w:jc w:val="both"/>
        <w:rPr>
          <w:sz w:val="28"/>
          <w:szCs w:val="28"/>
        </w:rPr>
      </w:pPr>
      <w:r w:rsidRPr="00F35475">
        <w:rPr>
          <w:sz w:val="28"/>
          <w:szCs w:val="28"/>
        </w:rPr>
        <w:t>Telefonszám:</w:t>
      </w:r>
      <w:r w:rsidR="00A118EA" w:rsidRPr="00F35475">
        <w:rPr>
          <w:sz w:val="28"/>
          <w:szCs w:val="28"/>
        </w:rPr>
        <w:t xml:space="preserve"> +36-20-5148496</w:t>
      </w:r>
    </w:p>
    <w:p w:rsidR="004810DE" w:rsidRPr="00F35475" w:rsidRDefault="004810DE" w:rsidP="004810DE">
      <w:pPr>
        <w:jc w:val="both"/>
        <w:rPr>
          <w:sz w:val="28"/>
          <w:szCs w:val="28"/>
        </w:rPr>
      </w:pPr>
      <w:r w:rsidRPr="00F35475">
        <w:rPr>
          <w:sz w:val="28"/>
          <w:szCs w:val="28"/>
        </w:rPr>
        <w:t>E-mail cím:</w:t>
      </w:r>
      <w:r w:rsidR="00A118EA" w:rsidRPr="00F35475">
        <w:rPr>
          <w:sz w:val="28"/>
          <w:szCs w:val="28"/>
        </w:rPr>
        <w:t xml:space="preserve"> parafitt@gmail.com</w:t>
      </w:r>
    </w:p>
    <w:p w:rsidR="004810DE" w:rsidRPr="00F35475" w:rsidRDefault="004810DE" w:rsidP="004810DE">
      <w:pPr>
        <w:jc w:val="both"/>
        <w:rPr>
          <w:sz w:val="28"/>
          <w:szCs w:val="28"/>
        </w:rPr>
      </w:pPr>
      <w:r w:rsidRPr="00F35475">
        <w:rPr>
          <w:sz w:val="28"/>
          <w:szCs w:val="28"/>
        </w:rPr>
        <w:t xml:space="preserve">Honlap: </w:t>
      </w:r>
      <w:r w:rsidR="00B71C4E" w:rsidRPr="00F35475">
        <w:rPr>
          <w:sz w:val="28"/>
          <w:szCs w:val="28"/>
        </w:rPr>
        <w:t>www.para-fitt.hu</w:t>
      </w:r>
    </w:p>
    <w:p w:rsidR="004810DE" w:rsidRPr="00F35475" w:rsidRDefault="004810DE" w:rsidP="004810DE">
      <w:pPr>
        <w:jc w:val="both"/>
        <w:rPr>
          <w:b/>
          <w:sz w:val="28"/>
          <w:szCs w:val="28"/>
        </w:rPr>
      </w:pPr>
      <w:r w:rsidRPr="00F35475">
        <w:rPr>
          <w:b/>
          <w:sz w:val="28"/>
          <w:szCs w:val="28"/>
        </w:rPr>
        <w:t xml:space="preserve">(a továbbiakban: </w:t>
      </w:r>
      <w:r w:rsidR="005534DC" w:rsidRPr="00F35475">
        <w:rPr>
          <w:b/>
          <w:sz w:val="28"/>
          <w:szCs w:val="28"/>
        </w:rPr>
        <w:t>Egyesület</w:t>
      </w:r>
      <w:r w:rsidRPr="00F35475">
        <w:rPr>
          <w:b/>
          <w:sz w:val="28"/>
          <w:szCs w:val="28"/>
        </w:rPr>
        <w:t xml:space="preserve">) </w:t>
      </w:r>
    </w:p>
    <w:p w:rsidR="004810DE" w:rsidRPr="009F0F4D" w:rsidRDefault="004810DE" w:rsidP="004810DE">
      <w:pPr>
        <w:jc w:val="both"/>
        <w:rPr>
          <w:rFonts w:ascii="Arial" w:hAnsi="Arial" w:cs="Arial"/>
          <w:b/>
        </w:rPr>
      </w:pPr>
    </w:p>
    <w:p w:rsidR="004810DE" w:rsidRPr="009F0F4D" w:rsidRDefault="004810DE" w:rsidP="004810DE">
      <w:pPr>
        <w:jc w:val="center"/>
        <w:rPr>
          <w:rFonts w:ascii="Arial" w:hAnsi="Arial" w:cs="Arial"/>
          <w:b/>
        </w:rPr>
      </w:pPr>
      <w:r w:rsidRPr="009F0F4D">
        <w:rPr>
          <w:rFonts w:ascii="Arial" w:hAnsi="Arial" w:cs="Arial"/>
          <w:b/>
        </w:rPr>
        <w:t xml:space="preserve">II. </w:t>
      </w:r>
    </w:p>
    <w:p w:rsidR="004810DE" w:rsidRPr="009F0F4D" w:rsidRDefault="004810DE" w:rsidP="004810DE">
      <w:pPr>
        <w:jc w:val="center"/>
        <w:rPr>
          <w:rFonts w:ascii="Arial" w:hAnsi="Arial" w:cs="Arial"/>
          <w:b/>
        </w:rPr>
      </w:pPr>
      <w:r w:rsidRPr="009F0F4D">
        <w:rPr>
          <w:rFonts w:ascii="Arial" w:hAnsi="Arial" w:cs="Arial"/>
          <w:b/>
        </w:rPr>
        <w:t>ADATFELDOLGOZÓ</w:t>
      </w:r>
      <w:r w:rsidR="00A44136">
        <w:rPr>
          <w:rFonts w:ascii="Arial" w:hAnsi="Arial" w:cs="Arial"/>
          <w:b/>
        </w:rPr>
        <w:t>K</w:t>
      </w:r>
      <w:r w:rsidRPr="009F0F4D">
        <w:rPr>
          <w:rFonts w:ascii="Arial" w:hAnsi="Arial" w:cs="Arial"/>
          <w:b/>
        </w:rPr>
        <w:t xml:space="preserve"> MEGNEVEZÉSE </w:t>
      </w:r>
    </w:p>
    <w:p w:rsidR="004810DE" w:rsidRPr="009F0F4D" w:rsidRDefault="004810DE" w:rsidP="004810DE">
      <w:pPr>
        <w:autoSpaceDE w:val="0"/>
        <w:autoSpaceDN w:val="0"/>
        <w:adjustRightInd w:val="0"/>
        <w:rPr>
          <w:rFonts w:ascii="Arial" w:hAnsi="Arial" w:cs="Arial"/>
          <w:b/>
        </w:rPr>
      </w:pPr>
    </w:p>
    <w:p w:rsidR="004810DE" w:rsidRPr="00F35475" w:rsidRDefault="004810DE" w:rsidP="004810DE">
      <w:pPr>
        <w:autoSpaceDE w:val="0"/>
        <w:autoSpaceDN w:val="0"/>
        <w:adjustRightInd w:val="0"/>
        <w:rPr>
          <w:b/>
          <w:sz w:val="28"/>
          <w:szCs w:val="28"/>
        </w:rPr>
      </w:pPr>
      <w:r w:rsidRPr="00F35475">
        <w:rPr>
          <w:sz w:val="28"/>
          <w:szCs w:val="28"/>
        </w:rPr>
        <w:t>Adatfeldolgozó: a</w:t>
      </w:r>
      <w:r w:rsidRPr="00F35475">
        <w:rPr>
          <w:sz w:val="28"/>
          <w:szCs w:val="28"/>
          <w:shd w:val="clear" w:color="auto" w:fill="FFFFFF"/>
        </w:rPr>
        <w:t>z a természetes vagy jogi személy, közhatalmi szerv, ügynökség vagy bármely egyéb szerv, amely az adatkezelő nevében személyes adatokat kezel; (Rendelet 4. cikk 8.)</w:t>
      </w:r>
    </w:p>
    <w:p w:rsidR="004810DE" w:rsidRPr="00F35475" w:rsidRDefault="004810DE" w:rsidP="004810DE">
      <w:pPr>
        <w:autoSpaceDE w:val="0"/>
        <w:autoSpaceDN w:val="0"/>
        <w:adjustRightInd w:val="0"/>
        <w:rPr>
          <w:b/>
          <w:sz w:val="28"/>
          <w:szCs w:val="28"/>
        </w:rPr>
      </w:pPr>
    </w:p>
    <w:p w:rsidR="004810DE" w:rsidRPr="00F35475" w:rsidRDefault="004810DE" w:rsidP="004810DE">
      <w:pPr>
        <w:autoSpaceDE w:val="0"/>
        <w:autoSpaceDN w:val="0"/>
        <w:adjustRightInd w:val="0"/>
        <w:rPr>
          <w:sz w:val="28"/>
          <w:szCs w:val="28"/>
        </w:rPr>
      </w:pPr>
      <w:r w:rsidRPr="00F35475">
        <w:rPr>
          <w:sz w:val="28"/>
          <w:szCs w:val="28"/>
        </w:rPr>
        <w:t>Az adatfeldolgozó igénybevételéhez nem kell az érintett előzetes beleegyezése, de szükséges a tájékoztatása. Ennek megfelelően a következő tájékoztatást adjuk:</w:t>
      </w:r>
    </w:p>
    <w:p w:rsidR="004810DE" w:rsidRPr="00F35475" w:rsidRDefault="004810DE" w:rsidP="004810DE">
      <w:pPr>
        <w:jc w:val="both"/>
        <w:rPr>
          <w:b/>
          <w:sz w:val="28"/>
          <w:szCs w:val="28"/>
        </w:rPr>
      </w:pPr>
    </w:p>
    <w:p w:rsidR="004810DE" w:rsidRPr="00F35475" w:rsidRDefault="004810DE" w:rsidP="004810DE">
      <w:pPr>
        <w:jc w:val="both"/>
        <w:rPr>
          <w:b/>
          <w:sz w:val="28"/>
          <w:szCs w:val="28"/>
        </w:rPr>
      </w:pPr>
      <w:r w:rsidRPr="00F35475">
        <w:rPr>
          <w:b/>
          <w:sz w:val="28"/>
          <w:szCs w:val="28"/>
        </w:rPr>
        <w:t xml:space="preserve">1. </w:t>
      </w:r>
      <w:r w:rsidR="0025297A">
        <w:rPr>
          <w:b/>
          <w:sz w:val="28"/>
          <w:szCs w:val="28"/>
        </w:rPr>
        <w:t>Az Egyesület</w:t>
      </w:r>
      <w:r w:rsidRPr="00F35475">
        <w:rPr>
          <w:b/>
          <w:sz w:val="28"/>
          <w:szCs w:val="28"/>
        </w:rPr>
        <w:t xml:space="preserve"> IT szolgáltatója</w:t>
      </w:r>
    </w:p>
    <w:p w:rsidR="004810DE" w:rsidRPr="00F35475" w:rsidRDefault="004810DE" w:rsidP="004810DE">
      <w:pPr>
        <w:jc w:val="both"/>
        <w:rPr>
          <w:sz w:val="28"/>
          <w:szCs w:val="28"/>
        </w:rPr>
      </w:pPr>
    </w:p>
    <w:p w:rsidR="004810DE" w:rsidRPr="00F35475" w:rsidRDefault="004810DE" w:rsidP="004810DE">
      <w:pPr>
        <w:jc w:val="both"/>
        <w:rPr>
          <w:sz w:val="28"/>
          <w:szCs w:val="28"/>
        </w:rPr>
      </w:pPr>
      <w:r w:rsidRPr="00F35475">
        <w:rPr>
          <w:sz w:val="28"/>
          <w:szCs w:val="28"/>
        </w:rPr>
        <w:t xml:space="preserve">Társaságunk a honlapja fenntartásához és kezeléséhez adatfeldolgozót vesz igénybe, aki az IT szolgáltatásokat (tárhelyszolgáltatás) biztosítja, és ennek keretében – a vele fennálló szerződésünk tartamáig - kezeli a honlapon megadott személyes adatokat, az általa végzett művelet a személyes adatok tárolása a szerveren. </w:t>
      </w:r>
    </w:p>
    <w:p w:rsidR="004810DE" w:rsidRPr="00F35475" w:rsidRDefault="004810DE" w:rsidP="004810DE">
      <w:pPr>
        <w:jc w:val="both"/>
        <w:rPr>
          <w:sz w:val="28"/>
          <w:szCs w:val="28"/>
        </w:rPr>
      </w:pPr>
    </w:p>
    <w:p w:rsidR="004810DE" w:rsidRPr="00F35475" w:rsidRDefault="004810DE" w:rsidP="004810DE">
      <w:pPr>
        <w:jc w:val="both"/>
        <w:rPr>
          <w:sz w:val="28"/>
          <w:szCs w:val="28"/>
        </w:rPr>
      </w:pPr>
      <w:r w:rsidRPr="00F35475">
        <w:rPr>
          <w:sz w:val="28"/>
          <w:szCs w:val="28"/>
        </w:rPr>
        <w:t>Ezen adatfeldolgozó megnevezése a következő:</w:t>
      </w:r>
    </w:p>
    <w:p w:rsidR="004810DE" w:rsidRPr="00F35475" w:rsidRDefault="004810DE" w:rsidP="004810DE">
      <w:pPr>
        <w:jc w:val="both"/>
        <w:rPr>
          <w:sz w:val="28"/>
          <w:szCs w:val="28"/>
        </w:rPr>
      </w:pPr>
      <w:r w:rsidRPr="00F35475">
        <w:rPr>
          <w:sz w:val="28"/>
          <w:szCs w:val="28"/>
        </w:rPr>
        <w:t>Cégnév:</w:t>
      </w:r>
      <w:r w:rsidR="00A118EA" w:rsidRPr="00F35475">
        <w:rPr>
          <w:sz w:val="28"/>
          <w:szCs w:val="28"/>
        </w:rPr>
        <w:t xml:space="preserve"> DiMa</w:t>
      </w:r>
      <w:r w:rsidR="00B71C4E" w:rsidRPr="00F35475">
        <w:rPr>
          <w:sz w:val="28"/>
          <w:szCs w:val="28"/>
        </w:rPr>
        <w:t>.hu</w:t>
      </w:r>
      <w:r w:rsidR="00A118EA" w:rsidRPr="00F35475">
        <w:rPr>
          <w:sz w:val="28"/>
          <w:szCs w:val="28"/>
        </w:rPr>
        <w:t xml:space="preserve"> Kft.</w:t>
      </w:r>
    </w:p>
    <w:p w:rsidR="004810DE" w:rsidRPr="00F35475" w:rsidRDefault="004810DE" w:rsidP="004810DE">
      <w:pPr>
        <w:jc w:val="both"/>
        <w:rPr>
          <w:sz w:val="28"/>
          <w:szCs w:val="28"/>
        </w:rPr>
      </w:pPr>
      <w:r w:rsidRPr="00F35475">
        <w:rPr>
          <w:sz w:val="28"/>
          <w:szCs w:val="28"/>
        </w:rPr>
        <w:t>Székhely:</w:t>
      </w:r>
      <w:r w:rsidR="00A118EA" w:rsidRPr="00F35475">
        <w:rPr>
          <w:sz w:val="28"/>
          <w:szCs w:val="28"/>
        </w:rPr>
        <w:t xml:space="preserve"> 4032 Debrecen, Békessy Béla u. 9. C. ép. III/10.</w:t>
      </w:r>
    </w:p>
    <w:p w:rsidR="004810DE" w:rsidRPr="00F35475" w:rsidRDefault="004810DE" w:rsidP="004810DE">
      <w:pPr>
        <w:jc w:val="both"/>
        <w:rPr>
          <w:sz w:val="28"/>
          <w:szCs w:val="28"/>
        </w:rPr>
      </w:pPr>
      <w:r w:rsidRPr="00F35475">
        <w:rPr>
          <w:sz w:val="28"/>
          <w:szCs w:val="28"/>
        </w:rPr>
        <w:t>Cégjegyzékszám:</w:t>
      </w:r>
      <w:r w:rsidR="00A118EA" w:rsidRPr="00F35475">
        <w:rPr>
          <w:sz w:val="28"/>
          <w:szCs w:val="28"/>
        </w:rPr>
        <w:t xml:space="preserve"> 09 09 014017</w:t>
      </w:r>
    </w:p>
    <w:p w:rsidR="004810DE" w:rsidRPr="00F35475" w:rsidRDefault="004810DE" w:rsidP="004810DE">
      <w:pPr>
        <w:jc w:val="both"/>
        <w:rPr>
          <w:sz w:val="28"/>
          <w:szCs w:val="28"/>
        </w:rPr>
      </w:pPr>
      <w:r w:rsidRPr="00F35475">
        <w:rPr>
          <w:sz w:val="28"/>
          <w:szCs w:val="28"/>
        </w:rPr>
        <w:t>Adószám:</w:t>
      </w:r>
      <w:r w:rsidR="00A118EA" w:rsidRPr="00F35475">
        <w:rPr>
          <w:sz w:val="28"/>
          <w:szCs w:val="28"/>
        </w:rPr>
        <w:t xml:space="preserve"> 14079665209</w:t>
      </w:r>
    </w:p>
    <w:p w:rsidR="004810DE" w:rsidRPr="00F35475" w:rsidRDefault="004810DE" w:rsidP="004810DE">
      <w:pPr>
        <w:jc w:val="both"/>
        <w:rPr>
          <w:sz w:val="28"/>
          <w:szCs w:val="28"/>
        </w:rPr>
      </w:pPr>
      <w:r w:rsidRPr="00F35475">
        <w:rPr>
          <w:sz w:val="28"/>
          <w:szCs w:val="28"/>
        </w:rPr>
        <w:t>Telefonszám:</w:t>
      </w:r>
      <w:r w:rsidR="00B71C4E" w:rsidRPr="00F35475">
        <w:rPr>
          <w:sz w:val="28"/>
          <w:szCs w:val="28"/>
        </w:rPr>
        <w:t>06-52-322-121</w:t>
      </w:r>
    </w:p>
    <w:p w:rsidR="004810DE" w:rsidRPr="00F35475" w:rsidRDefault="004810DE" w:rsidP="004810DE">
      <w:pPr>
        <w:jc w:val="both"/>
        <w:rPr>
          <w:sz w:val="28"/>
          <w:szCs w:val="28"/>
        </w:rPr>
      </w:pPr>
      <w:r w:rsidRPr="00F35475">
        <w:rPr>
          <w:sz w:val="28"/>
          <w:szCs w:val="28"/>
        </w:rPr>
        <w:t>E-mail cím:</w:t>
      </w:r>
      <w:r w:rsidR="00B71C4E" w:rsidRPr="00F35475">
        <w:rPr>
          <w:sz w:val="28"/>
          <w:szCs w:val="28"/>
        </w:rPr>
        <w:t xml:space="preserve"> info@dima.hu</w:t>
      </w:r>
    </w:p>
    <w:p w:rsidR="004810DE" w:rsidRPr="00F35475" w:rsidRDefault="004810DE" w:rsidP="004810DE">
      <w:pPr>
        <w:jc w:val="both"/>
        <w:rPr>
          <w:sz w:val="28"/>
          <w:szCs w:val="28"/>
        </w:rPr>
      </w:pPr>
      <w:r w:rsidRPr="00F35475">
        <w:rPr>
          <w:sz w:val="28"/>
          <w:szCs w:val="28"/>
        </w:rPr>
        <w:t xml:space="preserve">Honlap: </w:t>
      </w:r>
      <w:r w:rsidR="00A118EA" w:rsidRPr="00F35475">
        <w:rPr>
          <w:sz w:val="28"/>
          <w:szCs w:val="28"/>
        </w:rPr>
        <w:t>dima.hu</w:t>
      </w:r>
    </w:p>
    <w:p w:rsidR="004810DE" w:rsidRPr="00F35475" w:rsidRDefault="004810DE" w:rsidP="004810DE">
      <w:pPr>
        <w:jc w:val="both"/>
        <w:rPr>
          <w:sz w:val="28"/>
          <w:szCs w:val="28"/>
        </w:rPr>
      </w:pPr>
    </w:p>
    <w:p w:rsidR="004810DE" w:rsidRPr="00F35475" w:rsidRDefault="004810DE" w:rsidP="004810DE">
      <w:pPr>
        <w:jc w:val="both"/>
        <w:rPr>
          <w:b/>
          <w:sz w:val="28"/>
          <w:szCs w:val="28"/>
        </w:rPr>
      </w:pPr>
      <w:r w:rsidRPr="00F35475">
        <w:rPr>
          <w:b/>
          <w:sz w:val="28"/>
          <w:szCs w:val="28"/>
        </w:rPr>
        <w:t xml:space="preserve">2. </w:t>
      </w:r>
      <w:r w:rsidR="0025297A">
        <w:rPr>
          <w:b/>
          <w:sz w:val="28"/>
          <w:szCs w:val="28"/>
        </w:rPr>
        <w:t>Az Egyesület</w:t>
      </w:r>
      <w:r w:rsidRPr="00F35475">
        <w:rPr>
          <w:b/>
          <w:sz w:val="28"/>
          <w:szCs w:val="28"/>
        </w:rPr>
        <w:t xml:space="preserve"> könyvviteli szolgáltatója</w:t>
      </w:r>
    </w:p>
    <w:p w:rsidR="004810DE" w:rsidRPr="00F35475" w:rsidRDefault="004810DE" w:rsidP="004810DE">
      <w:pPr>
        <w:jc w:val="both"/>
        <w:rPr>
          <w:sz w:val="28"/>
          <w:szCs w:val="28"/>
        </w:rPr>
      </w:pPr>
    </w:p>
    <w:p w:rsidR="004810DE" w:rsidRPr="00F35475" w:rsidRDefault="004810DE" w:rsidP="004810DE">
      <w:pPr>
        <w:jc w:val="both"/>
        <w:rPr>
          <w:b/>
          <w:sz w:val="28"/>
          <w:szCs w:val="28"/>
        </w:rPr>
      </w:pPr>
      <w:r w:rsidRPr="00F35475">
        <w:rPr>
          <w:sz w:val="28"/>
          <w:szCs w:val="28"/>
        </w:rPr>
        <w:t xml:space="preserve">A Társaságunk az adó és számviteli kötelezettségei teljesítéséhez könyvviteli szolgáltatói szerződéssel külső szolgáltatót vesz igénybe, aki kezeli </w:t>
      </w:r>
      <w:r w:rsidR="0025297A">
        <w:rPr>
          <w:sz w:val="28"/>
          <w:szCs w:val="28"/>
        </w:rPr>
        <w:t xml:space="preserve">az Egyesület </w:t>
      </w:r>
      <w:r w:rsidRPr="00F35475">
        <w:rPr>
          <w:sz w:val="28"/>
          <w:szCs w:val="28"/>
        </w:rPr>
        <w:t>szerződés vagy kifizetői kapcsolatba levő természetes személyek személyes adatait is, a Társaságunkat terhelő adó és számviteli kötelezettségek teljesítése céljából.</w:t>
      </w:r>
    </w:p>
    <w:p w:rsidR="004810DE" w:rsidRPr="00F35475" w:rsidRDefault="004810DE" w:rsidP="004810DE">
      <w:pPr>
        <w:jc w:val="both"/>
        <w:rPr>
          <w:sz w:val="28"/>
          <w:szCs w:val="28"/>
        </w:rPr>
      </w:pPr>
      <w:r w:rsidRPr="00F35475">
        <w:rPr>
          <w:sz w:val="28"/>
          <w:szCs w:val="28"/>
        </w:rPr>
        <w:t>Ezen adatfeldolgozó megnevezése a következő:</w:t>
      </w:r>
    </w:p>
    <w:p w:rsidR="004810DE" w:rsidRPr="00F35475" w:rsidRDefault="004810DE" w:rsidP="004810DE">
      <w:pPr>
        <w:jc w:val="both"/>
        <w:rPr>
          <w:sz w:val="28"/>
          <w:szCs w:val="28"/>
        </w:rPr>
      </w:pPr>
      <w:r w:rsidRPr="00F35475">
        <w:rPr>
          <w:sz w:val="28"/>
          <w:szCs w:val="28"/>
        </w:rPr>
        <w:t>Cégnév:</w:t>
      </w:r>
      <w:r w:rsidR="00A118EA" w:rsidRPr="00F35475">
        <w:rPr>
          <w:sz w:val="28"/>
          <w:szCs w:val="28"/>
        </w:rPr>
        <w:t xml:space="preserve"> </w:t>
      </w:r>
      <w:r w:rsidR="001908DD" w:rsidRPr="00F35475">
        <w:rPr>
          <w:sz w:val="28"/>
          <w:szCs w:val="28"/>
        </w:rPr>
        <w:t>ECOPED Bt.</w:t>
      </w:r>
    </w:p>
    <w:p w:rsidR="004810DE" w:rsidRPr="00F35475" w:rsidRDefault="004810DE" w:rsidP="004810DE">
      <w:pPr>
        <w:jc w:val="both"/>
        <w:rPr>
          <w:sz w:val="28"/>
          <w:szCs w:val="28"/>
        </w:rPr>
      </w:pPr>
      <w:r w:rsidRPr="00F35475">
        <w:rPr>
          <w:sz w:val="28"/>
          <w:szCs w:val="28"/>
        </w:rPr>
        <w:lastRenderedPageBreak/>
        <w:t>Székhely:</w:t>
      </w:r>
      <w:r w:rsidR="001908DD" w:rsidRPr="00F35475">
        <w:rPr>
          <w:sz w:val="28"/>
          <w:szCs w:val="28"/>
        </w:rPr>
        <w:t xml:space="preserve">1102 Budapest, Kőrösi Csoma S. út 2-4. 1. em. </w:t>
      </w:r>
    </w:p>
    <w:p w:rsidR="004810DE" w:rsidRPr="00F35475" w:rsidRDefault="004810DE" w:rsidP="004810DE">
      <w:pPr>
        <w:jc w:val="both"/>
        <w:rPr>
          <w:sz w:val="28"/>
          <w:szCs w:val="28"/>
        </w:rPr>
      </w:pPr>
      <w:r w:rsidRPr="00F35475">
        <w:rPr>
          <w:sz w:val="28"/>
          <w:szCs w:val="28"/>
        </w:rPr>
        <w:t>Cégjegyzékszám:</w:t>
      </w:r>
      <w:r w:rsidR="001908DD" w:rsidRPr="00F35475">
        <w:rPr>
          <w:sz w:val="28"/>
          <w:szCs w:val="28"/>
        </w:rPr>
        <w:t xml:space="preserve"> 01 06 310965</w:t>
      </w:r>
    </w:p>
    <w:p w:rsidR="004810DE" w:rsidRPr="00F35475" w:rsidRDefault="004810DE" w:rsidP="004810DE">
      <w:pPr>
        <w:jc w:val="both"/>
        <w:rPr>
          <w:sz w:val="28"/>
          <w:szCs w:val="28"/>
        </w:rPr>
      </w:pPr>
      <w:r w:rsidRPr="00F35475">
        <w:rPr>
          <w:sz w:val="28"/>
          <w:szCs w:val="28"/>
        </w:rPr>
        <w:t>Adószám:</w:t>
      </w:r>
      <w:r w:rsidR="001908DD" w:rsidRPr="00F35475">
        <w:rPr>
          <w:sz w:val="28"/>
          <w:szCs w:val="28"/>
        </w:rPr>
        <w:t xml:space="preserve"> 28429654342</w:t>
      </w:r>
    </w:p>
    <w:p w:rsidR="004810DE" w:rsidRPr="00F35475" w:rsidRDefault="004810DE" w:rsidP="004810DE">
      <w:pPr>
        <w:jc w:val="both"/>
        <w:rPr>
          <w:sz w:val="28"/>
          <w:szCs w:val="28"/>
        </w:rPr>
      </w:pPr>
      <w:r w:rsidRPr="00F35475">
        <w:rPr>
          <w:sz w:val="28"/>
          <w:szCs w:val="28"/>
        </w:rPr>
        <w:t>Képviselő:</w:t>
      </w:r>
      <w:r w:rsidR="00B71C4E" w:rsidRPr="00F35475">
        <w:rPr>
          <w:sz w:val="28"/>
          <w:szCs w:val="28"/>
        </w:rPr>
        <w:t>Király Zsuzsanna</w:t>
      </w:r>
    </w:p>
    <w:p w:rsidR="00A44136" w:rsidRDefault="00A44136" w:rsidP="004810DE">
      <w:pPr>
        <w:jc w:val="both"/>
        <w:rPr>
          <w:rFonts w:ascii="Arial" w:hAnsi="Arial" w:cs="Arial"/>
          <w:b/>
        </w:rPr>
      </w:pPr>
    </w:p>
    <w:p w:rsidR="00A44136" w:rsidRPr="009F0F4D" w:rsidRDefault="00A44136" w:rsidP="004810DE">
      <w:pPr>
        <w:jc w:val="both"/>
        <w:rPr>
          <w:rFonts w:ascii="Arial" w:hAnsi="Arial" w:cs="Arial"/>
          <w:bCs/>
          <w:iCs/>
        </w:rPr>
      </w:pPr>
    </w:p>
    <w:p w:rsidR="00714347" w:rsidRPr="009F0F4D" w:rsidRDefault="00714347" w:rsidP="00714347">
      <w:pPr>
        <w:jc w:val="center"/>
        <w:rPr>
          <w:rFonts w:ascii="Arial" w:hAnsi="Arial" w:cs="Arial"/>
          <w:b/>
        </w:rPr>
      </w:pPr>
      <w:r w:rsidRPr="009F0F4D">
        <w:rPr>
          <w:rFonts w:ascii="Arial" w:hAnsi="Arial" w:cs="Arial"/>
          <w:b/>
        </w:rPr>
        <w:t xml:space="preserve">III. </w:t>
      </w:r>
    </w:p>
    <w:p w:rsidR="00714347" w:rsidRPr="009F0F4D" w:rsidRDefault="001908DD" w:rsidP="0025126F">
      <w:pPr>
        <w:jc w:val="center"/>
        <w:rPr>
          <w:rFonts w:ascii="Arial" w:hAnsi="Arial" w:cs="Arial"/>
          <w:b/>
          <w:bCs/>
        </w:rPr>
      </w:pPr>
      <w:r>
        <w:rPr>
          <w:rFonts w:ascii="Arial" w:hAnsi="Arial" w:cs="Arial"/>
          <w:b/>
          <w:bCs/>
        </w:rPr>
        <w:t>MUNKAVISZONNYAL KAPCSOLATOS</w:t>
      </w:r>
      <w:r w:rsidR="00714347" w:rsidRPr="009F0F4D">
        <w:rPr>
          <w:rFonts w:ascii="Arial" w:hAnsi="Arial" w:cs="Arial"/>
          <w:b/>
          <w:bCs/>
        </w:rPr>
        <w:t xml:space="preserve"> ADATKEZELÉSEK</w:t>
      </w:r>
    </w:p>
    <w:p w:rsidR="00714347" w:rsidRPr="009F0F4D" w:rsidRDefault="00714347" w:rsidP="00714347">
      <w:pPr>
        <w:jc w:val="both"/>
        <w:rPr>
          <w:rFonts w:ascii="Arial" w:hAnsi="Arial" w:cs="Arial"/>
          <w:b/>
          <w:bCs/>
        </w:rPr>
      </w:pPr>
    </w:p>
    <w:p w:rsidR="00714347" w:rsidRPr="00F35475" w:rsidRDefault="00714347" w:rsidP="00F35475">
      <w:pPr>
        <w:jc w:val="both"/>
        <w:rPr>
          <w:bCs/>
          <w:sz w:val="28"/>
          <w:szCs w:val="28"/>
        </w:rPr>
      </w:pPr>
      <w:r w:rsidRPr="00F35475">
        <w:rPr>
          <w:bCs/>
          <w:sz w:val="28"/>
          <w:szCs w:val="28"/>
        </w:rPr>
        <w:t xml:space="preserve">(1)  </w:t>
      </w:r>
      <w:r w:rsidRPr="00F35475">
        <w:rPr>
          <w:sz w:val="28"/>
          <w:szCs w:val="28"/>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714347" w:rsidRPr="00F35475" w:rsidRDefault="00714347" w:rsidP="00F35475">
      <w:pPr>
        <w:jc w:val="both"/>
        <w:rPr>
          <w:bCs/>
          <w:sz w:val="28"/>
          <w:szCs w:val="28"/>
        </w:rPr>
      </w:pPr>
    </w:p>
    <w:p w:rsidR="00714347" w:rsidRPr="00F35475" w:rsidRDefault="00714347" w:rsidP="00F35475">
      <w:pPr>
        <w:autoSpaceDE w:val="0"/>
        <w:autoSpaceDN w:val="0"/>
        <w:adjustRightInd w:val="0"/>
        <w:jc w:val="both"/>
        <w:rPr>
          <w:sz w:val="28"/>
          <w:szCs w:val="28"/>
          <w:shd w:val="clear" w:color="auto" w:fill="FFFFFF"/>
        </w:rPr>
      </w:pPr>
      <w:r w:rsidRPr="00F35475">
        <w:rPr>
          <w:bCs/>
          <w:sz w:val="28"/>
          <w:szCs w:val="28"/>
        </w:rPr>
        <w:t xml:space="preserve">(2) A </w:t>
      </w:r>
      <w:r w:rsidR="005534DC" w:rsidRPr="00F35475">
        <w:rPr>
          <w:bCs/>
          <w:sz w:val="28"/>
          <w:szCs w:val="28"/>
        </w:rPr>
        <w:t>Egyesület</w:t>
      </w:r>
      <w:r w:rsidRPr="00F35475">
        <w:rPr>
          <w:bCs/>
          <w:sz w:val="28"/>
          <w:szCs w:val="28"/>
        </w:rPr>
        <w:t xml:space="preserve"> munkáltatói jogos érdekeinek érvényesítése (Rendelet 6. cikk (1) bekezdése f)) jogcímén </w:t>
      </w:r>
      <w:r w:rsidRPr="00F35475">
        <w:rPr>
          <w:sz w:val="28"/>
          <w:szCs w:val="28"/>
          <w:shd w:val="clear" w:color="auto" w:fill="FFFFFF"/>
        </w:rPr>
        <w:t>munkaviszony létesítése, teljesítése vagy megszűnése céljából kezeli a munkavállaló alábbi adatait:</w:t>
      </w:r>
    </w:p>
    <w:p w:rsidR="00714347" w:rsidRPr="00F35475" w:rsidRDefault="00714347" w:rsidP="00F35475">
      <w:pPr>
        <w:autoSpaceDE w:val="0"/>
        <w:autoSpaceDN w:val="0"/>
        <w:adjustRightInd w:val="0"/>
        <w:jc w:val="both"/>
        <w:rPr>
          <w:bCs/>
          <w:sz w:val="28"/>
          <w:szCs w:val="28"/>
        </w:rPr>
      </w:pPr>
      <w:r w:rsidRPr="00F35475">
        <w:rPr>
          <w:sz w:val="28"/>
          <w:szCs w:val="28"/>
          <w:shd w:val="clear" w:color="auto" w:fill="FFFFFF"/>
        </w:rPr>
        <w:t xml:space="preserve">1. </w:t>
      </w:r>
      <w:r w:rsidRPr="00F35475">
        <w:rPr>
          <w:bCs/>
          <w:sz w:val="28"/>
          <w:szCs w:val="28"/>
        </w:rPr>
        <w:t>név</w:t>
      </w:r>
    </w:p>
    <w:p w:rsidR="00714347" w:rsidRPr="00F35475" w:rsidRDefault="00A44136" w:rsidP="00F35475">
      <w:pPr>
        <w:autoSpaceDE w:val="0"/>
        <w:autoSpaceDN w:val="0"/>
        <w:adjustRightInd w:val="0"/>
        <w:jc w:val="both"/>
        <w:rPr>
          <w:bCs/>
          <w:sz w:val="28"/>
          <w:szCs w:val="28"/>
        </w:rPr>
      </w:pPr>
      <w:r w:rsidRPr="00F35475">
        <w:rPr>
          <w:bCs/>
          <w:sz w:val="28"/>
          <w:szCs w:val="28"/>
        </w:rPr>
        <w:t>2. születési név</w:t>
      </w:r>
      <w:r w:rsidR="00714347" w:rsidRPr="00F35475">
        <w:rPr>
          <w:bCs/>
          <w:sz w:val="28"/>
          <w:szCs w:val="28"/>
        </w:rPr>
        <w:t xml:space="preserve">, </w:t>
      </w:r>
    </w:p>
    <w:p w:rsidR="00714347" w:rsidRPr="00F35475" w:rsidRDefault="00714347" w:rsidP="00F35475">
      <w:pPr>
        <w:autoSpaceDE w:val="0"/>
        <w:autoSpaceDN w:val="0"/>
        <w:adjustRightInd w:val="0"/>
        <w:jc w:val="both"/>
        <w:rPr>
          <w:bCs/>
          <w:sz w:val="28"/>
          <w:szCs w:val="28"/>
        </w:rPr>
      </w:pPr>
      <w:r w:rsidRPr="00F35475">
        <w:rPr>
          <w:bCs/>
          <w:sz w:val="28"/>
          <w:szCs w:val="28"/>
        </w:rPr>
        <w:t xml:space="preserve">3. születési ideje, </w:t>
      </w:r>
    </w:p>
    <w:p w:rsidR="00714347" w:rsidRPr="00F35475" w:rsidRDefault="00714347" w:rsidP="00F35475">
      <w:pPr>
        <w:autoSpaceDE w:val="0"/>
        <w:autoSpaceDN w:val="0"/>
        <w:adjustRightInd w:val="0"/>
        <w:jc w:val="both"/>
        <w:rPr>
          <w:bCs/>
          <w:sz w:val="28"/>
          <w:szCs w:val="28"/>
        </w:rPr>
      </w:pPr>
      <w:r w:rsidRPr="00F35475">
        <w:rPr>
          <w:bCs/>
          <w:sz w:val="28"/>
          <w:szCs w:val="28"/>
        </w:rPr>
        <w:t>4. anyja neve,</w:t>
      </w:r>
    </w:p>
    <w:p w:rsidR="00714347" w:rsidRPr="00F35475" w:rsidRDefault="00714347" w:rsidP="00F35475">
      <w:pPr>
        <w:autoSpaceDE w:val="0"/>
        <w:autoSpaceDN w:val="0"/>
        <w:adjustRightInd w:val="0"/>
        <w:jc w:val="both"/>
        <w:rPr>
          <w:bCs/>
          <w:sz w:val="28"/>
          <w:szCs w:val="28"/>
        </w:rPr>
      </w:pPr>
      <w:r w:rsidRPr="00F35475">
        <w:rPr>
          <w:bCs/>
          <w:sz w:val="28"/>
          <w:szCs w:val="28"/>
        </w:rPr>
        <w:t xml:space="preserve">5. lakcíme, </w:t>
      </w:r>
    </w:p>
    <w:p w:rsidR="00714347" w:rsidRPr="00F35475" w:rsidRDefault="00714347" w:rsidP="00F35475">
      <w:pPr>
        <w:autoSpaceDE w:val="0"/>
        <w:autoSpaceDN w:val="0"/>
        <w:adjustRightInd w:val="0"/>
        <w:jc w:val="both"/>
        <w:rPr>
          <w:bCs/>
          <w:sz w:val="28"/>
          <w:szCs w:val="28"/>
        </w:rPr>
      </w:pPr>
      <w:r w:rsidRPr="00F35475">
        <w:rPr>
          <w:bCs/>
          <w:sz w:val="28"/>
          <w:szCs w:val="28"/>
        </w:rPr>
        <w:t xml:space="preserve">6. állampolgársága, </w:t>
      </w:r>
    </w:p>
    <w:p w:rsidR="00714347" w:rsidRPr="00F35475" w:rsidRDefault="00714347" w:rsidP="00F35475">
      <w:pPr>
        <w:autoSpaceDE w:val="0"/>
        <w:autoSpaceDN w:val="0"/>
        <w:adjustRightInd w:val="0"/>
        <w:jc w:val="both"/>
        <w:rPr>
          <w:bCs/>
          <w:sz w:val="28"/>
          <w:szCs w:val="28"/>
        </w:rPr>
      </w:pPr>
      <w:r w:rsidRPr="00F35475">
        <w:rPr>
          <w:bCs/>
          <w:sz w:val="28"/>
          <w:szCs w:val="28"/>
        </w:rPr>
        <w:t xml:space="preserve">7. adóazonosító jele, </w:t>
      </w:r>
    </w:p>
    <w:p w:rsidR="00714347" w:rsidRPr="00F35475" w:rsidRDefault="00714347" w:rsidP="00F35475">
      <w:pPr>
        <w:autoSpaceDE w:val="0"/>
        <w:autoSpaceDN w:val="0"/>
        <w:adjustRightInd w:val="0"/>
        <w:jc w:val="both"/>
        <w:rPr>
          <w:bCs/>
          <w:sz w:val="28"/>
          <w:szCs w:val="28"/>
        </w:rPr>
      </w:pPr>
      <w:r w:rsidRPr="00F35475">
        <w:rPr>
          <w:bCs/>
          <w:sz w:val="28"/>
          <w:szCs w:val="28"/>
        </w:rPr>
        <w:t>8. TAJ száma,</w:t>
      </w:r>
    </w:p>
    <w:p w:rsidR="00714347" w:rsidRPr="00F35475" w:rsidRDefault="00714347" w:rsidP="00F35475">
      <w:pPr>
        <w:autoSpaceDE w:val="0"/>
        <w:autoSpaceDN w:val="0"/>
        <w:adjustRightInd w:val="0"/>
        <w:jc w:val="both"/>
        <w:rPr>
          <w:bCs/>
          <w:sz w:val="28"/>
          <w:szCs w:val="28"/>
        </w:rPr>
      </w:pPr>
      <w:r w:rsidRPr="00F35475">
        <w:rPr>
          <w:bCs/>
          <w:sz w:val="28"/>
          <w:szCs w:val="28"/>
        </w:rPr>
        <w:t xml:space="preserve">9. nyugdíjas törzsszám  (nyugdíjas munkavállaló esetén), </w:t>
      </w:r>
    </w:p>
    <w:p w:rsidR="00714347" w:rsidRPr="00F35475" w:rsidRDefault="00714347" w:rsidP="00F35475">
      <w:pPr>
        <w:autoSpaceDE w:val="0"/>
        <w:autoSpaceDN w:val="0"/>
        <w:adjustRightInd w:val="0"/>
        <w:jc w:val="both"/>
        <w:rPr>
          <w:bCs/>
          <w:sz w:val="28"/>
          <w:szCs w:val="28"/>
        </w:rPr>
      </w:pPr>
      <w:r w:rsidRPr="00F35475">
        <w:rPr>
          <w:bCs/>
          <w:sz w:val="28"/>
          <w:szCs w:val="28"/>
        </w:rPr>
        <w:t>10.  telefonszám,</w:t>
      </w:r>
    </w:p>
    <w:p w:rsidR="00714347" w:rsidRPr="00F35475" w:rsidRDefault="00714347" w:rsidP="00F35475">
      <w:pPr>
        <w:autoSpaceDE w:val="0"/>
        <w:autoSpaceDN w:val="0"/>
        <w:adjustRightInd w:val="0"/>
        <w:jc w:val="both"/>
        <w:rPr>
          <w:bCs/>
          <w:sz w:val="28"/>
          <w:szCs w:val="28"/>
        </w:rPr>
      </w:pPr>
      <w:r w:rsidRPr="00F35475">
        <w:rPr>
          <w:bCs/>
          <w:sz w:val="28"/>
          <w:szCs w:val="28"/>
        </w:rPr>
        <w:t>11.  e-mail cím,</w:t>
      </w:r>
    </w:p>
    <w:p w:rsidR="00714347" w:rsidRPr="00F35475" w:rsidRDefault="00714347" w:rsidP="00F35475">
      <w:pPr>
        <w:autoSpaceDE w:val="0"/>
        <w:autoSpaceDN w:val="0"/>
        <w:adjustRightInd w:val="0"/>
        <w:jc w:val="both"/>
        <w:rPr>
          <w:bCs/>
          <w:sz w:val="28"/>
          <w:szCs w:val="28"/>
        </w:rPr>
      </w:pPr>
      <w:r w:rsidRPr="00F35475">
        <w:rPr>
          <w:bCs/>
          <w:sz w:val="28"/>
          <w:szCs w:val="28"/>
        </w:rPr>
        <w:t>12. személyi igazolvány száma,</w:t>
      </w:r>
    </w:p>
    <w:p w:rsidR="00714347" w:rsidRPr="00F35475" w:rsidRDefault="00714347" w:rsidP="00F35475">
      <w:pPr>
        <w:autoSpaceDE w:val="0"/>
        <w:autoSpaceDN w:val="0"/>
        <w:adjustRightInd w:val="0"/>
        <w:jc w:val="both"/>
        <w:rPr>
          <w:bCs/>
          <w:sz w:val="28"/>
          <w:szCs w:val="28"/>
        </w:rPr>
      </w:pPr>
      <w:r w:rsidRPr="00F35475">
        <w:rPr>
          <w:bCs/>
          <w:sz w:val="28"/>
          <w:szCs w:val="28"/>
        </w:rPr>
        <w:t>13. lakcímet igazoló hatósági igazolvány száma,</w:t>
      </w:r>
    </w:p>
    <w:p w:rsidR="00714347" w:rsidRPr="00F35475" w:rsidRDefault="00714347" w:rsidP="00F35475">
      <w:pPr>
        <w:autoSpaceDE w:val="0"/>
        <w:autoSpaceDN w:val="0"/>
        <w:adjustRightInd w:val="0"/>
        <w:jc w:val="both"/>
        <w:rPr>
          <w:bCs/>
          <w:sz w:val="28"/>
          <w:szCs w:val="28"/>
        </w:rPr>
      </w:pPr>
      <w:r w:rsidRPr="00F35475">
        <w:rPr>
          <w:bCs/>
          <w:sz w:val="28"/>
          <w:szCs w:val="28"/>
        </w:rPr>
        <w:t>14. bankszámlaszáma,</w:t>
      </w:r>
    </w:p>
    <w:p w:rsidR="00714347" w:rsidRPr="00F35475" w:rsidRDefault="00714347" w:rsidP="00F35475">
      <w:pPr>
        <w:autoSpaceDE w:val="0"/>
        <w:autoSpaceDN w:val="0"/>
        <w:adjustRightInd w:val="0"/>
        <w:jc w:val="both"/>
        <w:rPr>
          <w:bCs/>
          <w:sz w:val="28"/>
          <w:szCs w:val="28"/>
        </w:rPr>
      </w:pPr>
      <w:r w:rsidRPr="00F35475">
        <w:rPr>
          <w:bCs/>
          <w:sz w:val="28"/>
          <w:szCs w:val="28"/>
        </w:rPr>
        <w:t>15. online azonosító (ha van)</w:t>
      </w:r>
      <w:r w:rsidR="00A44136" w:rsidRPr="00F35475">
        <w:rPr>
          <w:bCs/>
          <w:sz w:val="28"/>
          <w:szCs w:val="28"/>
        </w:rPr>
        <w:t>,</w:t>
      </w:r>
    </w:p>
    <w:p w:rsidR="00714347" w:rsidRPr="00F35475" w:rsidRDefault="00714347" w:rsidP="00F35475">
      <w:pPr>
        <w:autoSpaceDE w:val="0"/>
        <w:autoSpaceDN w:val="0"/>
        <w:adjustRightInd w:val="0"/>
        <w:jc w:val="both"/>
        <w:rPr>
          <w:sz w:val="28"/>
          <w:szCs w:val="28"/>
        </w:rPr>
      </w:pPr>
      <w:r w:rsidRPr="00F35475">
        <w:rPr>
          <w:sz w:val="28"/>
          <w:szCs w:val="28"/>
        </w:rPr>
        <w:t>16. munkába lépésének kezdő és befejező időpontja,</w:t>
      </w:r>
    </w:p>
    <w:p w:rsidR="00714347" w:rsidRPr="00F35475" w:rsidRDefault="00714347" w:rsidP="00F35475">
      <w:pPr>
        <w:autoSpaceDE w:val="0"/>
        <w:autoSpaceDN w:val="0"/>
        <w:adjustRightInd w:val="0"/>
        <w:jc w:val="both"/>
        <w:rPr>
          <w:sz w:val="28"/>
          <w:szCs w:val="28"/>
        </w:rPr>
      </w:pPr>
      <w:r w:rsidRPr="00F35475">
        <w:rPr>
          <w:sz w:val="28"/>
          <w:szCs w:val="28"/>
        </w:rPr>
        <w:t>17. munkakör,</w:t>
      </w:r>
    </w:p>
    <w:p w:rsidR="00714347" w:rsidRPr="00F35475" w:rsidRDefault="00714347" w:rsidP="00F35475">
      <w:pPr>
        <w:autoSpaceDE w:val="0"/>
        <w:autoSpaceDN w:val="0"/>
        <w:adjustRightInd w:val="0"/>
        <w:jc w:val="both"/>
        <w:rPr>
          <w:bCs/>
          <w:sz w:val="28"/>
          <w:szCs w:val="28"/>
        </w:rPr>
      </w:pPr>
      <w:r w:rsidRPr="00F35475">
        <w:rPr>
          <w:sz w:val="28"/>
          <w:szCs w:val="28"/>
        </w:rPr>
        <w:t>18. iskolai végzettségét, szakképzettségét</w:t>
      </w:r>
      <w:r w:rsidRPr="00F35475">
        <w:rPr>
          <w:bCs/>
          <w:sz w:val="28"/>
          <w:szCs w:val="28"/>
        </w:rPr>
        <w:t xml:space="preserve"> igazoló okmány másolata,</w:t>
      </w:r>
    </w:p>
    <w:p w:rsidR="00714347" w:rsidRPr="00F35475" w:rsidRDefault="00714347" w:rsidP="00F35475">
      <w:pPr>
        <w:autoSpaceDE w:val="0"/>
        <w:autoSpaceDN w:val="0"/>
        <w:adjustRightInd w:val="0"/>
        <w:jc w:val="both"/>
        <w:rPr>
          <w:bCs/>
          <w:sz w:val="28"/>
          <w:szCs w:val="28"/>
        </w:rPr>
      </w:pPr>
      <w:r w:rsidRPr="00F35475">
        <w:rPr>
          <w:bCs/>
          <w:sz w:val="28"/>
          <w:szCs w:val="28"/>
        </w:rPr>
        <w:t>19. fénykép,</w:t>
      </w:r>
    </w:p>
    <w:p w:rsidR="00714347" w:rsidRPr="00F35475" w:rsidRDefault="00714347" w:rsidP="00F35475">
      <w:pPr>
        <w:autoSpaceDE w:val="0"/>
        <w:autoSpaceDN w:val="0"/>
        <w:adjustRightInd w:val="0"/>
        <w:jc w:val="both"/>
        <w:rPr>
          <w:sz w:val="28"/>
          <w:szCs w:val="28"/>
        </w:rPr>
      </w:pPr>
      <w:r w:rsidRPr="00F35475">
        <w:rPr>
          <w:sz w:val="28"/>
          <w:szCs w:val="28"/>
        </w:rPr>
        <w:t>20. önéletrajz,</w:t>
      </w:r>
    </w:p>
    <w:p w:rsidR="00714347" w:rsidRPr="00F35475" w:rsidRDefault="00714347" w:rsidP="00F35475">
      <w:pPr>
        <w:autoSpaceDE w:val="0"/>
        <w:autoSpaceDN w:val="0"/>
        <w:adjustRightInd w:val="0"/>
        <w:jc w:val="both"/>
        <w:rPr>
          <w:sz w:val="28"/>
          <w:szCs w:val="28"/>
        </w:rPr>
      </w:pPr>
      <w:r w:rsidRPr="00F35475">
        <w:rPr>
          <w:sz w:val="28"/>
          <w:szCs w:val="28"/>
        </w:rPr>
        <w:t>21. munkabérének összege, a bérfizetéssel, egyéb juttatásaival kapcsolatos adatok,</w:t>
      </w:r>
    </w:p>
    <w:p w:rsidR="00714347" w:rsidRPr="00F35475" w:rsidRDefault="00714347" w:rsidP="00F35475">
      <w:pPr>
        <w:autoSpaceDE w:val="0"/>
        <w:autoSpaceDN w:val="0"/>
        <w:adjustRightInd w:val="0"/>
        <w:jc w:val="both"/>
        <w:rPr>
          <w:sz w:val="28"/>
          <w:szCs w:val="28"/>
        </w:rPr>
      </w:pPr>
      <w:r w:rsidRPr="00F35475">
        <w:rPr>
          <w:sz w:val="28"/>
          <w:szCs w:val="28"/>
        </w:rPr>
        <w:t xml:space="preserve">22. a munkavállaló munkabéréből jogerős határozat vagy jogszabály, illetve írásbeli hozzájárulása alapján levonandó tartozást, illetve ennek jogosultságát, </w:t>
      </w:r>
    </w:p>
    <w:p w:rsidR="00714347" w:rsidRPr="00F35475" w:rsidRDefault="001908DD" w:rsidP="00F35475">
      <w:pPr>
        <w:autoSpaceDE w:val="0"/>
        <w:autoSpaceDN w:val="0"/>
        <w:adjustRightInd w:val="0"/>
        <w:jc w:val="both"/>
        <w:rPr>
          <w:sz w:val="28"/>
          <w:szCs w:val="28"/>
        </w:rPr>
      </w:pPr>
      <w:r w:rsidRPr="00F35475">
        <w:rPr>
          <w:sz w:val="28"/>
          <w:szCs w:val="28"/>
        </w:rPr>
        <w:t>23</w:t>
      </w:r>
      <w:r w:rsidR="00714347" w:rsidRPr="00F35475">
        <w:rPr>
          <w:sz w:val="28"/>
          <w:szCs w:val="28"/>
        </w:rPr>
        <w:t>. a munkaviszony megszűnésének módja, indokai,</w:t>
      </w:r>
    </w:p>
    <w:p w:rsidR="00714347" w:rsidRPr="00F35475" w:rsidRDefault="001908DD" w:rsidP="00F35475">
      <w:pPr>
        <w:autoSpaceDE w:val="0"/>
        <w:autoSpaceDN w:val="0"/>
        <w:adjustRightInd w:val="0"/>
        <w:jc w:val="both"/>
        <w:rPr>
          <w:sz w:val="28"/>
          <w:szCs w:val="28"/>
        </w:rPr>
      </w:pPr>
      <w:r w:rsidRPr="00F35475">
        <w:rPr>
          <w:sz w:val="28"/>
          <w:szCs w:val="28"/>
        </w:rPr>
        <w:t>24</w:t>
      </w:r>
      <w:r w:rsidR="00714347" w:rsidRPr="00F35475">
        <w:rPr>
          <w:sz w:val="28"/>
          <w:szCs w:val="28"/>
        </w:rPr>
        <w:t xml:space="preserve">. a munkaköri alkalmassági vizsgálatok összegzése, </w:t>
      </w:r>
    </w:p>
    <w:p w:rsidR="00714347" w:rsidRPr="00F35475" w:rsidRDefault="001908DD" w:rsidP="00F35475">
      <w:pPr>
        <w:autoSpaceDE w:val="0"/>
        <w:autoSpaceDN w:val="0"/>
        <w:adjustRightInd w:val="0"/>
        <w:jc w:val="both"/>
        <w:rPr>
          <w:sz w:val="28"/>
          <w:szCs w:val="28"/>
        </w:rPr>
      </w:pPr>
      <w:r w:rsidRPr="00F35475">
        <w:rPr>
          <w:sz w:val="28"/>
          <w:szCs w:val="28"/>
        </w:rPr>
        <w:lastRenderedPageBreak/>
        <w:t>25</w:t>
      </w:r>
      <w:r w:rsidR="00714347" w:rsidRPr="00F35475">
        <w:rPr>
          <w:sz w:val="28"/>
          <w:szCs w:val="28"/>
        </w:rPr>
        <w:t>. magánnyugdíjpénztári és önkéntes kölcsönös biztosító pénztári tagság esetén a pénztár megnevezése, azonosító száma és a munkavállaló tagsági száma,</w:t>
      </w:r>
    </w:p>
    <w:p w:rsidR="00714347" w:rsidRPr="00F35475" w:rsidRDefault="001908DD" w:rsidP="00F35475">
      <w:pPr>
        <w:autoSpaceDE w:val="0"/>
        <w:autoSpaceDN w:val="0"/>
        <w:adjustRightInd w:val="0"/>
        <w:jc w:val="both"/>
        <w:rPr>
          <w:sz w:val="28"/>
          <w:szCs w:val="28"/>
        </w:rPr>
      </w:pPr>
      <w:r w:rsidRPr="00F35475">
        <w:rPr>
          <w:sz w:val="28"/>
          <w:szCs w:val="28"/>
        </w:rPr>
        <w:t>26</w:t>
      </w:r>
      <w:r w:rsidR="00714347" w:rsidRPr="00F35475">
        <w:rPr>
          <w:sz w:val="28"/>
          <w:szCs w:val="28"/>
        </w:rPr>
        <w:t xml:space="preserve">. külföldi munkavállaló esetén útlevélszám; munkavállalási jogosultságot igazoló dokumentumának megnevezését és száma, </w:t>
      </w:r>
    </w:p>
    <w:p w:rsidR="00714347" w:rsidRPr="00F35475" w:rsidRDefault="001908DD" w:rsidP="00F35475">
      <w:pPr>
        <w:autoSpaceDE w:val="0"/>
        <w:autoSpaceDN w:val="0"/>
        <w:adjustRightInd w:val="0"/>
        <w:jc w:val="both"/>
        <w:rPr>
          <w:sz w:val="28"/>
          <w:szCs w:val="28"/>
        </w:rPr>
      </w:pPr>
      <w:r w:rsidRPr="00F35475">
        <w:rPr>
          <w:sz w:val="28"/>
          <w:szCs w:val="28"/>
        </w:rPr>
        <w:t>27</w:t>
      </w:r>
      <w:r w:rsidR="00714347" w:rsidRPr="00F35475">
        <w:rPr>
          <w:sz w:val="28"/>
          <w:szCs w:val="28"/>
        </w:rPr>
        <w:t xml:space="preserve"> munkavállalót ért balesetek jegyzőkönyveiben rögzített adatokat;</w:t>
      </w:r>
    </w:p>
    <w:p w:rsidR="00714347" w:rsidRPr="00F35475" w:rsidRDefault="001908DD" w:rsidP="00F35475">
      <w:pPr>
        <w:autoSpaceDE w:val="0"/>
        <w:autoSpaceDN w:val="0"/>
        <w:adjustRightInd w:val="0"/>
        <w:jc w:val="both"/>
        <w:rPr>
          <w:sz w:val="28"/>
          <w:szCs w:val="28"/>
        </w:rPr>
      </w:pPr>
      <w:r w:rsidRPr="00F35475">
        <w:rPr>
          <w:sz w:val="28"/>
          <w:szCs w:val="28"/>
        </w:rPr>
        <w:t>28</w:t>
      </w:r>
      <w:r w:rsidR="00714347" w:rsidRPr="00F35475">
        <w:rPr>
          <w:sz w:val="28"/>
          <w:szCs w:val="28"/>
        </w:rPr>
        <w:t>. a jóléti szolgáltatás, kereskedelmi szálláshely igénybe vételéhez szükséges adatokat;</w:t>
      </w:r>
    </w:p>
    <w:p w:rsidR="006A6440" w:rsidRPr="00F35475" w:rsidRDefault="006A6440" w:rsidP="00F35475">
      <w:pPr>
        <w:autoSpaceDE w:val="0"/>
        <w:autoSpaceDN w:val="0"/>
        <w:adjustRightInd w:val="0"/>
        <w:jc w:val="both"/>
        <w:rPr>
          <w:sz w:val="28"/>
          <w:szCs w:val="28"/>
        </w:rPr>
      </w:pPr>
    </w:p>
    <w:p w:rsidR="00714347" w:rsidRPr="00F35475" w:rsidRDefault="00714347" w:rsidP="00F35475">
      <w:pPr>
        <w:autoSpaceDE w:val="0"/>
        <w:autoSpaceDN w:val="0"/>
        <w:adjustRightInd w:val="0"/>
        <w:jc w:val="both"/>
        <w:rPr>
          <w:bCs/>
          <w:sz w:val="28"/>
          <w:szCs w:val="28"/>
        </w:rPr>
      </w:pPr>
      <w:r w:rsidRPr="00F35475">
        <w:rPr>
          <w:bCs/>
          <w:sz w:val="28"/>
          <w:szCs w:val="28"/>
        </w:rPr>
        <w:t xml:space="preserve">(3) Betegségre vonatkozó adatokat a munkáltató csak a Munka Törvénykönyvben meghatározott jog, vagy kötelezettség teljesítése céljából kezel. </w:t>
      </w:r>
    </w:p>
    <w:p w:rsidR="00714347" w:rsidRPr="00F35475" w:rsidRDefault="00714347" w:rsidP="00F35475">
      <w:pPr>
        <w:jc w:val="both"/>
        <w:rPr>
          <w:bCs/>
          <w:sz w:val="28"/>
          <w:szCs w:val="28"/>
        </w:rPr>
      </w:pPr>
    </w:p>
    <w:p w:rsidR="00714347" w:rsidRPr="00F35475" w:rsidRDefault="00A44136" w:rsidP="00F35475">
      <w:pPr>
        <w:jc w:val="both"/>
        <w:rPr>
          <w:bCs/>
          <w:sz w:val="28"/>
          <w:szCs w:val="28"/>
        </w:rPr>
      </w:pPr>
      <w:r w:rsidRPr="00F35475">
        <w:rPr>
          <w:bCs/>
          <w:sz w:val="28"/>
          <w:szCs w:val="28"/>
        </w:rPr>
        <w:t>(4</w:t>
      </w:r>
      <w:r w:rsidR="00714347" w:rsidRPr="00F35475">
        <w:rPr>
          <w:bCs/>
          <w:sz w:val="28"/>
          <w:szCs w:val="28"/>
        </w:rPr>
        <w:t xml:space="preserve">) A személyes adatok tárolásának időtartama: a munkaviszony megszűnését követő 3 év.  </w:t>
      </w:r>
    </w:p>
    <w:p w:rsidR="00714347" w:rsidRPr="00F35475" w:rsidRDefault="00714347" w:rsidP="00F35475">
      <w:pPr>
        <w:jc w:val="both"/>
        <w:rPr>
          <w:bCs/>
          <w:sz w:val="28"/>
          <w:szCs w:val="28"/>
        </w:rPr>
      </w:pPr>
    </w:p>
    <w:p w:rsidR="00714347" w:rsidRPr="00F35475" w:rsidRDefault="00A44136" w:rsidP="00F35475">
      <w:pPr>
        <w:jc w:val="both"/>
        <w:rPr>
          <w:bCs/>
          <w:sz w:val="28"/>
          <w:szCs w:val="28"/>
        </w:rPr>
      </w:pPr>
      <w:r w:rsidRPr="00F35475">
        <w:rPr>
          <w:bCs/>
          <w:sz w:val="28"/>
          <w:szCs w:val="28"/>
        </w:rPr>
        <w:t>(5</w:t>
      </w:r>
      <w:r w:rsidR="00714347" w:rsidRPr="00F35475">
        <w:rPr>
          <w:bCs/>
          <w:sz w:val="28"/>
          <w:szCs w:val="28"/>
        </w:rPr>
        <w:t>) Az érintettel az adatkezelés megkezdése előtt közölni kell, hogy az adatkezelés a Munka törvénykönyvén és a munkáltató jogos ér</w:t>
      </w:r>
      <w:r w:rsidR="00F35475" w:rsidRPr="00F35475">
        <w:rPr>
          <w:bCs/>
          <w:sz w:val="28"/>
          <w:szCs w:val="28"/>
        </w:rPr>
        <w:t xml:space="preserve">dekeinek érvényesítésén alapul </w:t>
      </w:r>
    </w:p>
    <w:p w:rsidR="00714347" w:rsidRPr="009F0F4D" w:rsidRDefault="00714347" w:rsidP="00714347">
      <w:pPr>
        <w:jc w:val="both"/>
        <w:rPr>
          <w:rFonts w:ascii="Arial" w:hAnsi="Arial" w:cs="Arial"/>
          <w:bCs/>
        </w:rPr>
      </w:pPr>
    </w:p>
    <w:p w:rsidR="00791CD8" w:rsidRDefault="00791CD8" w:rsidP="00296D54">
      <w:pPr>
        <w:jc w:val="both"/>
        <w:rPr>
          <w:rFonts w:ascii="Arial" w:hAnsi="Arial" w:cs="Arial"/>
          <w:b/>
          <w:bCs/>
        </w:rPr>
      </w:pPr>
    </w:p>
    <w:p w:rsidR="00631560" w:rsidRDefault="00A44136" w:rsidP="00631560">
      <w:pPr>
        <w:jc w:val="center"/>
        <w:rPr>
          <w:rFonts w:ascii="Arial" w:hAnsi="Arial" w:cs="Arial"/>
          <w:b/>
          <w:bCs/>
        </w:rPr>
      </w:pPr>
      <w:r>
        <w:rPr>
          <w:rFonts w:ascii="Arial" w:hAnsi="Arial" w:cs="Arial"/>
          <w:b/>
          <w:bCs/>
        </w:rPr>
        <w:t>IV.</w:t>
      </w:r>
    </w:p>
    <w:p w:rsidR="00631560" w:rsidRDefault="00A44136" w:rsidP="00631560">
      <w:pPr>
        <w:jc w:val="center"/>
        <w:rPr>
          <w:rFonts w:ascii="Arial" w:hAnsi="Arial" w:cs="Arial"/>
          <w:b/>
          <w:bCs/>
        </w:rPr>
      </w:pPr>
      <w:r>
        <w:rPr>
          <w:rFonts w:ascii="Arial" w:hAnsi="Arial" w:cs="Arial"/>
          <w:b/>
          <w:bCs/>
        </w:rPr>
        <w:t>SZOLGÁLTATÁSHOZ KAPCSOLÓDÓ ADATKEZELÉSEK</w:t>
      </w:r>
    </w:p>
    <w:p w:rsidR="00A44136" w:rsidRPr="00F35475" w:rsidRDefault="00A44136" w:rsidP="00631560">
      <w:pPr>
        <w:jc w:val="center"/>
        <w:rPr>
          <w:b/>
          <w:bCs/>
          <w:sz w:val="28"/>
          <w:szCs w:val="28"/>
        </w:rPr>
      </w:pPr>
    </w:p>
    <w:p w:rsidR="00631560" w:rsidRPr="00F35475" w:rsidRDefault="00A44136" w:rsidP="0025297A">
      <w:pPr>
        <w:jc w:val="both"/>
        <w:rPr>
          <w:sz w:val="28"/>
          <w:szCs w:val="28"/>
        </w:rPr>
      </w:pPr>
      <w:r w:rsidRPr="00F35475">
        <w:rPr>
          <w:sz w:val="28"/>
          <w:szCs w:val="28"/>
        </w:rPr>
        <w:t xml:space="preserve">(1.) </w:t>
      </w:r>
      <w:r w:rsidR="00631560" w:rsidRPr="00F35475">
        <w:rPr>
          <w:sz w:val="28"/>
          <w:szCs w:val="28"/>
        </w:rPr>
        <w:t>Az Egyesület a szakvéleményeket, diagnózisokat valamint a biztonságos szolgáltatáshoz szükséges egyéb információkat egyaránt nyilvántartja.</w:t>
      </w:r>
    </w:p>
    <w:p w:rsidR="00A44136" w:rsidRPr="00F35475" w:rsidRDefault="00A44136" w:rsidP="0025297A">
      <w:pPr>
        <w:jc w:val="both"/>
        <w:rPr>
          <w:sz w:val="28"/>
          <w:szCs w:val="28"/>
        </w:rPr>
      </w:pPr>
    </w:p>
    <w:p w:rsidR="00631560" w:rsidRPr="00F35475" w:rsidRDefault="00631560" w:rsidP="0025297A">
      <w:pPr>
        <w:jc w:val="both"/>
        <w:rPr>
          <w:sz w:val="28"/>
          <w:szCs w:val="28"/>
        </w:rPr>
      </w:pPr>
      <w:r w:rsidRPr="00F35475">
        <w:rPr>
          <w:sz w:val="28"/>
          <w:szCs w:val="28"/>
        </w:rPr>
        <w:t>Az egyesület a növendékeinek/ellátottjainak nyilvántartott és kezelt adatai közé sorolja</w:t>
      </w:r>
      <w:r w:rsidR="001908DD" w:rsidRPr="00F35475">
        <w:rPr>
          <w:sz w:val="28"/>
          <w:szCs w:val="28"/>
        </w:rPr>
        <w:t>:</w:t>
      </w:r>
    </w:p>
    <w:p w:rsidR="00631560" w:rsidRPr="00F35475" w:rsidRDefault="001908DD" w:rsidP="0025297A">
      <w:pPr>
        <w:jc w:val="both"/>
        <w:rPr>
          <w:sz w:val="28"/>
          <w:szCs w:val="28"/>
        </w:rPr>
      </w:pPr>
      <w:r w:rsidRPr="00F35475">
        <w:rPr>
          <w:sz w:val="28"/>
          <w:szCs w:val="28"/>
        </w:rPr>
        <w:t>1. a</w:t>
      </w:r>
      <w:r w:rsidR="00631560" w:rsidRPr="00F35475">
        <w:rPr>
          <w:sz w:val="28"/>
          <w:szCs w:val="28"/>
        </w:rPr>
        <w:t>z érintett nevét</w:t>
      </w:r>
    </w:p>
    <w:p w:rsidR="00631560" w:rsidRPr="00F35475" w:rsidRDefault="001908DD" w:rsidP="0025297A">
      <w:pPr>
        <w:jc w:val="both"/>
        <w:rPr>
          <w:sz w:val="28"/>
          <w:szCs w:val="28"/>
        </w:rPr>
      </w:pPr>
      <w:r w:rsidRPr="00F35475">
        <w:rPr>
          <w:sz w:val="28"/>
          <w:szCs w:val="28"/>
        </w:rPr>
        <w:t xml:space="preserve">2. </w:t>
      </w:r>
      <w:r w:rsidR="00631560" w:rsidRPr="00F35475">
        <w:rPr>
          <w:sz w:val="28"/>
          <w:szCs w:val="28"/>
        </w:rPr>
        <w:t>születési helyét, idejét</w:t>
      </w:r>
    </w:p>
    <w:p w:rsidR="00631560" w:rsidRPr="00F35475" w:rsidRDefault="001908DD" w:rsidP="0025297A">
      <w:pPr>
        <w:jc w:val="both"/>
        <w:rPr>
          <w:sz w:val="28"/>
          <w:szCs w:val="28"/>
        </w:rPr>
      </w:pPr>
      <w:r w:rsidRPr="00F35475">
        <w:rPr>
          <w:sz w:val="28"/>
          <w:szCs w:val="28"/>
        </w:rPr>
        <w:t xml:space="preserve">3. </w:t>
      </w:r>
      <w:r w:rsidR="00631560" w:rsidRPr="00F35475">
        <w:rPr>
          <w:sz w:val="28"/>
          <w:szCs w:val="28"/>
        </w:rPr>
        <w:t>társadalombiztosítási azonosító jelét</w:t>
      </w:r>
    </w:p>
    <w:p w:rsidR="00631560" w:rsidRPr="00F35475" w:rsidRDefault="001908DD" w:rsidP="0025297A">
      <w:pPr>
        <w:jc w:val="both"/>
        <w:rPr>
          <w:sz w:val="28"/>
          <w:szCs w:val="28"/>
        </w:rPr>
      </w:pPr>
      <w:r w:rsidRPr="00F35475">
        <w:rPr>
          <w:sz w:val="28"/>
          <w:szCs w:val="28"/>
        </w:rPr>
        <w:t xml:space="preserve">4. </w:t>
      </w:r>
      <w:r w:rsidR="00631560" w:rsidRPr="00F35475">
        <w:rPr>
          <w:sz w:val="28"/>
          <w:szCs w:val="28"/>
        </w:rPr>
        <w:t>anyja nevét</w:t>
      </w:r>
    </w:p>
    <w:p w:rsidR="00631560" w:rsidRPr="00F35475" w:rsidRDefault="001908DD" w:rsidP="0025297A">
      <w:pPr>
        <w:jc w:val="both"/>
        <w:rPr>
          <w:sz w:val="28"/>
          <w:szCs w:val="28"/>
        </w:rPr>
      </w:pPr>
      <w:r w:rsidRPr="00F35475">
        <w:rPr>
          <w:sz w:val="28"/>
          <w:szCs w:val="28"/>
        </w:rPr>
        <w:t xml:space="preserve">5. </w:t>
      </w:r>
      <w:r w:rsidR="00631560" w:rsidRPr="00F35475">
        <w:rPr>
          <w:sz w:val="28"/>
          <w:szCs w:val="28"/>
        </w:rPr>
        <w:t>lakóhelyét, tartózkodási helyét</w:t>
      </w:r>
    </w:p>
    <w:p w:rsidR="00631560" w:rsidRPr="00F35475" w:rsidRDefault="001908DD" w:rsidP="0025297A">
      <w:pPr>
        <w:jc w:val="both"/>
        <w:rPr>
          <w:sz w:val="28"/>
          <w:szCs w:val="28"/>
        </w:rPr>
      </w:pPr>
      <w:r w:rsidRPr="00F35475">
        <w:rPr>
          <w:sz w:val="28"/>
          <w:szCs w:val="28"/>
        </w:rPr>
        <w:t xml:space="preserve">6. </w:t>
      </w:r>
      <w:r w:rsidR="00631560" w:rsidRPr="00F35475">
        <w:rPr>
          <w:sz w:val="28"/>
          <w:szCs w:val="28"/>
        </w:rPr>
        <w:t>állampolgárságát</w:t>
      </w:r>
    </w:p>
    <w:p w:rsidR="00631560" w:rsidRPr="00F35475" w:rsidRDefault="001908DD" w:rsidP="0025297A">
      <w:pPr>
        <w:jc w:val="both"/>
        <w:rPr>
          <w:sz w:val="28"/>
          <w:szCs w:val="28"/>
        </w:rPr>
      </w:pPr>
      <w:r w:rsidRPr="00F35475">
        <w:rPr>
          <w:sz w:val="28"/>
          <w:szCs w:val="28"/>
        </w:rPr>
        <w:t xml:space="preserve">7. </w:t>
      </w:r>
      <w:r w:rsidR="00631560" w:rsidRPr="00F35475">
        <w:rPr>
          <w:sz w:val="28"/>
          <w:szCs w:val="28"/>
        </w:rPr>
        <w:t>sajátos nevelési igénye, beilleszkedési, tanulási és magatartási nehézségére vonatkozó adatokat, szakmai véleményeket csak úgy, mint a hátrányos helyzetre vonatkozó adatokat, valamint ezen adatokat részletező hivatalos iratok másolatát</w:t>
      </w:r>
    </w:p>
    <w:p w:rsidR="00631560" w:rsidRPr="00F35475" w:rsidRDefault="001908DD" w:rsidP="0025297A">
      <w:pPr>
        <w:jc w:val="both"/>
        <w:rPr>
          <w:sz w:val="28"/>
          <w:szCs w:val="28"/>
        </w:rPr>
      </w:pPr>
      <w:r w:rsidRPr="00F35475">
        <w:rPr>
          <w:sz w:val="28"/>
          <w:szCs w:val="28"/>
        </w:rPr>
        <w:t xml:space="preserve">8. </w:t>
      </w:r>
      <w:r w:rsidR="00631560" w:rsidRPr="00F35475">
        <w:rPr>
          <w:sz w:val="28"/>
          <w:szCs w:val="28"/>
        </w:rPr>
        <w:t>ÉFOÉSZ kártyájának számát</w:t>
      </w:r>
    </w:p>
    <w:p w:rsidR="00631560" w:rsidRPr="00F35475" w:rsidRDefault="001908DD" w:rsidP="0025297A">
      <w:pPr>
        <w:jc w:val="both"/>
        <w:rPr>
          <w:sz w:val="28"/>
          <w:szCs w:val="28"/>
        </w:rPr>
      </w:pPr>
      <w:r w:rsidRPr="00F35475">
        <w:rPr>
          <w:sz w:val="28"/>
          <w:szCs w:val="28"/>
        </w:rPr>
        <w:t xml:space="preserve">9. </w:t>
      </w:r>
      <w:r w:rsidR="00631560" w:rsidRPr="00F35475">
        <w:rPr>
          <w:sz w:val="28"/>
          <w:szCs w:val="28"/>
        </w:rPr>
        <w:t>nevelési-oktatási intézményének nevét, címét, OM azonosítóját</w:t>
      </w:r>
    </w:p>
    <w:p w:rsidR="00631560" w:rsidRPr="00F35475" w:rsidRDefault="001908DD" w:rsidP="0025297A">
      <w:pPr>
        <w:jc w:val="both"/>
        <w:rPr>
          <w:sz w:val="28"/>
          <w:szCs w:val="28"/>
        </w:rPr>
      </w:pPr>
      <w:r w:rsidRPr="00F35475">
        <w:rPr>
          <w:sz w:val="28"/>
          <w:szCs w:val="28"/>
        </w:rPr>
        <w:t xml:space="preserve">10. </w:t>
      </w:r>
      <w:r w:rsidR="00631560" w:rsidRPr="00F35475">
        <w:rPr>
          <w:sz w:val="28"/>
          <w:szCs w:val="28"/>
        </w:rPr>
        <w:t>nevelésének, oktatásának helyét /munkahelyének nevét- címét</w:t>
      </w:r>
    </w:p>
    <w:p w:rsidR="00631560" w:rsidRPr="00F35475" w:rsidRDefault="001908DD" w:rsidP="0025297A">
      <w:pPr>
        <w:jc w:val="both"/>
        <w:rPr>
          <w:sz w:val="28"/>
          <w:szCs w:val="28"/>
        </w:rPr>
      </w:pPr>
      <w:r w:rsidRPr="00F35475">
        <w:rPr>
          <w:sz w:val="28"/>
          <w:szCs w:val="28"/>
        </w:rPr>
        <w:t xml:space="preserve">11. </w:t>
      </w:r>
      <w:r w:rsidR="00631560" w:rsidRPr="00F35475">
        <w:rPr>
          <w:sz w:val="28"/>
          <w:szCs w:val="28"/>
        </w:rPr>
        <w:t>Szülő /gondviselő nevét, állandó lakásának és tartózkodási helyének címét, telefonszámát, e-mail címét</w:t>
      </w:r>
    </w:p>
    <w:p w:rsidR="00631560" w:rsidRPr="00F35475" w:rsidRDefault="00631560" w:rsidP="00631560">
      <w:pPr>
        <w:jc w:val="center"/>
        <w:rPr>
          <w:b/>
          <w:bCs/>
          <w:sz w:val="28"/>
          <w:szCs w:val="28"/>
        </w:rPr>
      </w:pPr>
    </w:p>
    <w:p w:rsidR="00631560" w:rsidRPr="00F35475" w:rsidRDefault="00631560" w:rsidP="00631560">
      <w:pPr>
        <w:jc w:val="center"/>
        <w:rPr>
          <w:b/>
          <w:bCs/>
          <w:sz w:val="28"/>
          <w:szCs w:val="28"/>
        </w:rPr>
      </w:pPr>
    </w:p>
    <w:p w:rsidR="00631560" w:rsidRPr="00F35475" w:rsidRDefault="00A44136" w:rsidP="0025297A">
      <w:pPr>
        <w:jc w:val="both"/>
        <w:rPr>
          <w:sz w:val="28"/>
          <w:szCs w:val="28"/>
        </w:rPr>
      </w:pPr>
      <w:r w:rsidRPr="00F35475">
        <w:rPr>
          <w:bCs/>
          <w:sz w:val="28"/>
          <w:szCs w:val="28"/>
        </w:rPr>
        <w:lastRenderedPageBreak/>
        <w:t>(2.)</w:t>
      </w:r>
      <w:r w:rsidR="00F35475">
        <w:rPr>
          <w:bCs/>
          <w:sz w:val="28"/>
          <w:szCs w:val="28"/>
        </w:rPr>
        <w:t>Közöss</w:t>
      </w:r>
      <w:r w:rsidR="00631560" w:rsidRPr="00F35475">
        <w:rPr>
          <w:sz w:val="28"/>
          <w:szCs w:val="28"/>
        </w:rPr>
        <w:t>égi oldalak használata</w:t>
      </w:r>
    </w:p>
    <w:p w:rsidR="00631560" w:rsidRPr="00F35475" w:rsidRDefault="00631560" w:rsidP="0025297A">
      <w:pPr>
        <w:jc w:val="both"/>
        <w:rPr>
          <w:sz w:val="28"/>
          <w:szCs w:val="28"/>
        </w:rPr>
      </w:pPr>
      <w:r w:rsidRPr="00F35475">
        <w:rPr>
          <w:sz w:val="28"/>
          <w:szCs w:val="28"/>
        </w:rPr>
        <w:t>Az információs önrendelkezési jogról és az információszabadságról szóló 2011. évi CXII. törvény 20. § (1) bekezdése alapján, meg kell határozni a közösségi oldalak adatkezelése körében a következőket:</w:t>
      </w:r>
    </w:p>
    <w:p w:rsidR="00631560" w:rsidRPr="00F35475" w:rsidRDefault="00631560" w:rsidP="0025297A">
      <w:pPr>
        <w:jc w:val="both"/>
        <w:rPr>
          <w:sz w:val="28"/>
          <w:szCs w:val="28"/>
        </w:rPr>
      </w:pPr>
      <w:r w:rsidRPr="00F35475">
        <w:rPr>
          <w:sz w:val="28"/>
          <w:szCs w:val="28"/>
        </w:rPr>
        <w:t>a) az adatgyűjtés ténye,</w:t>
      </w:r>
    </w:p>
    <w:p w:rsidR="00631560" w:rsidRPr="00F35475" w:rsidRDefault="00631560" w:rsidP="0025297A">
      <w:pPr>
        <w:jc w:val="both"/>
        <w:rPr>
          <w:sz w:val="28"/>
          <w:szCs w:val="28"/>
        </w:rPr>
      </w:pPr>
      <w:r w:rsidRPr="00F35475">
        <w:rPr>
          <w:sz w:val="28"/>
          <w:szCs w:val="28"/>
        </w:rPr>
        <w:t>b) az érintettek köre,</w:t>
      </w:r>
    </w:p>
    <w:p w:rsidR="00631560" w:rsidRPr="00F35475" w:rsidRDefault="00631560" w:rsidP="0025297A">
      <w:pPr>
        <w:jc w:val="both"/>
        <w:rPr>
          <w:sz w:val="28"/>
          <w:szCs w:val="28"/>
        </w:rPr>
      </w:pPr>
      <w:r w:rsidRPr="00F35475">
        <w:rPr>
          <w:sz w:val="28"/>
          <w:szCs w:val="28"/>
        </w:rPr>
        <w:t>c) az adatgyűjtés célja,</w:t>
      </w:r>
    </w:p>
    <w:p w:rsidR="00631560" w:rsidRPr="00F35475" w:rsidRDefault="00631560" w:rsidP="0025297A">
      <w:pPr>
        <w:jc w:val="both"/>
        <w:rPr>
          <w:sz w:val="28"/>
          <w:szCs w:val="28"/>
        </w:rPr>
      </w:pPr>
      <w:r w:rsidRPr="00F35475">
        <w:rPr>
          <w:sz w:val="28"/>
          <w:szCs w:val="28"/>
        </w:rPr>
        <w:t>d) az adatkezelés időtartama,</w:t>
      </w:r>
    </w:p>
    <w:p w:rsidR="00631560" w:rsidRPr="00F35475" w:rsidRDefault="00631560" w:rsidP="0025297A">
      <w:pPr>
        <w:jc w:val="both"/>
        <w:rPr>
          <w:sz w:val="28"/>
          <w:szCs w:val="28"/>
        </w:rPr>
      </w:pPr>
      <w:r w:rsidRPr="00F35475">
        <w:rPr>
          <w:sz w:val="28"/>
          <w:szCs w:val="28"/>
        </w:rPr>
        <w:t>e) az adatok megismerésére jogosult lehetséges adatkezelők személye,</w:t>
      </w:r>
    </w:p>
    <w:p w:rsidR="00631560" w:rsidRPr="00F35475" w:rsidRDefault="00631560" w:rsidP="0025297A">
      <w:pPr>
        <w:jc w:val="both"/>
        <w:rPr>
          <w:sz w:val="28"/>
          <w:szCs w:val="28"/>
        </w:rPr>
      </w:pPr>
      <w:r w:rsidRPr="00F35475">
        <w:rPr>
          <w:sz w:val="28"/>
          <w:szCs w:val="28"/>
        </w:rPr>
        <w:t>f) az érintettek adatkezeléssel kapcsolatos jogainak ismertetése.</w:t>
      </w:r>
    </w:p>
    <w:p w:rsidR="00DD1EC6" w:rsidRPr="00F35475" w:rsidRDefault="00DD1EC6" w:rsidP="0025297A">
      <w:pPr>
        <w:jc w:val="both"/>
        <w:rPr>
          <w:sz w:val="28"/>
          <w:szCs w:val="28"/>
        </w:rPr>
      </w:pPr>
    </w:p>
    <w:p w:rsidR="00631560" w:rsidRPr="00F35475" w:rsidRDefault="00631560" w:rsidP="0025297A">
      <w:pPr>
        <w:jc w:val="both"/>
        <w:rPr>
          <w:sz w:val="28"/>
          <w:szCs w:val="28"/>
        </w:rPr>
      </w:pPr>
      <w:r w:rsidRPr="00F35475">
        <w:rPr>
          <w:sz w:val="28"/>
          <w:szCs w:val="28"/>
        </w:rPr>
        <w:t xml:space="preserve">Az adatgyűjtés ténye, a kezelt adatok köre: </w:t>
      </w:r>
    </w:p>
    <w:p w:rsidR="00631560" w:rsidRPr="00F35475" w:rsidRDefault="00631560" w:rsidP="0025297A">
      <w:pPr>
        <w:jc w:val="both"/>
        <w:rPr>
          <w:sz w:val="28"/>
          <w:szCs w:val="28"/>
        </w:rPr>
      </w:pPr>
      <w:r w:rsidRPr="00F35475">
        <w:rPr>
          <w:sz w:val="28"/>
          <w:szCs w:val="28"/>
        </w:rPr>
        <w:t>Facebook/Google+/Twitter/Pinterest/Youtube/Instagram stb. közösségi oldalakon regisztrált neve, illetve az Érintett nyilvános profilképe.</w:t>
      </w:r>
    </w:p>
    <w:p w:rsidR="00631560" w:rsidRPr="00F35475" w:rsidRDefault="00631560" w:rsidP="0025297A">
      <w:pPr>
        <w:jc w:val="both"/>
        <w:rPr>
          <w:sz w:val="28"/>
          <w:szCs w:val="28"/>
        </w:rPr>
      </w:pPr>
    </w:p>
    <w:p w:rsidR="00631560" w:rsidRPr="00F35475" w:rsidRDefault="00631560" w:rsidP="0025297A">
      <w:pPr>
        <w:jc w:val="both"/>
        <w:rPr>
          <w:sz w:val="28"/>
          <w:szCs w:val="28"/>
        </w:rPr>
      </w:pPr>
      <w:r w:rsidRPr="00F35475">
        <w:rPr>
          <w:sz w:val="28"/>
          <w:szCs w:val="28"/>
        </w:rPr>
        <w:t>Az érintettek köre: Azon természetes személyek, akik az Adatkezelő közösségi oldalait, különösen facebook.com közösségi oldalán lévő oldalt vagy azon megjelenő tartalmakat önként követik, megosztják, kedvelik.</w:t>
      </w:r>
    </w:p>
    <w:p w:rsidR="00631560" w:rsidRPr="00F35475" w:rsidRDefault="00631560" w:rsidP="0025297A">
      <w:pPr>
        <w:jc w:val="both"/>
        <w:rPr>
          <w:sz w:val="28"/>
          <w:szCs w:val="28"/>
        </w:rPr>
      </w:pPr>
    </w:p>
    <w:p w:rsidR="00631560" w:rsidRPr="00F35475" w:rsidRDefault="00631560" w:rsidP="0025297A">
      <w:pPr>
        <w:jc w:val="both"/>
        <w:rPr>
          <w:sz w:val="28"/>
          <w:szCs w:val="28"/>
        </w:rPr>
      </w:pPr>
      <w:r w:rsidRPr="00F35475">
        <w:rPr>
          <w:sz w:val="28"/>
          <w:szCs w:val="28"/>
        </w:rPr>
        <w:t>Az adatgyűjtés célja: A közösségi oldalakon, a weboldal egyes tartalmi elemeinek, termékeinek, akcióinak vagy magának a weboldalnak a megosztása, illetve „lájkolása”, népszerűsítése.</w:t>
      </w:r>
    </w:p>
    <w:p w:rsidR="00631560" w:rsidRPr="00F35475" w:rsidRDefault="00631560" w:rsidP="0025297A">
      <w:pPr>
        <w:jc w:val="both"/>
        <w:rPr>
          <w:sz w:val="28"/>
          <w:szCs w:val="28"/>
        </w:rPr>
      </w:pPr>
    </w:p>
    <w:p w:rsidR="00DD1EC6" w:rsidRPr="00F35475" w:rsidRDefault="00631560" w:rsidP="0025297A">
      <w:pPr>
        <w:jc w:val="both"/>
        <w:rPr>
          <w:sz w:val="28"/>
          <w:szCs w:val="28"/>
        </w:rPr>
      </w:pPr>
      <w:r w:rsidRPr="00F35475">
        <w:rPr>
          <w:sz w:val="28"/>
          <w:szCs w:val="28"/>
        </w:rPr>
        <w:t>Az adatkezelés időtartama, az adatok törlésének határideje</w:t>
      </w:r>
      <w:r w:rsidR="00DD1EC6" w:rsidRPr="00F35475">
        <w:rPr>
          <w:sz w:val="28"/>
          <w:szCs w:val="28"/>
        </w:rPr>
        <w:t>.</w:t>
      </w:r>
    </w:p>
    <w:p w:rsidR="00DD1EC6" w:rsidRPr="00F35475" w:rsidRDefault="00DD1EC6" w:rsidP="0025297A">
      <w:pPr>
        <w:jc w:val="both"/>
        <w:rPr>
          <w:sz w:val="28"/>
          <w:szCs w:val="28"/>
        </w:rPr>
      </w:pPr>
    </w:p>
    <w:p w:rsidR="00631560" w:rsidRPr="00F35475" w:rsidRDefault="00DD1EC6" w:rsidP="0025297A">
      <w:pPr>
        <w:jc w:val="both"/>
        <w:rPr>
          <w:sz w:val="28"/>
          <w:szCs w:val="28"/>
        </w:rPr>
      </w:pPr>
      <w:r w:rsidRPr="00F35475">
        <w:rPr>
          <w:sz w:val="28"/>
          <w:szCs w:val="28"/>
        </w:rPr>
        <w:t>A</w:t>
      </w:r>
      <w:r w:rsidR="00631560" w:rsidRPr="00F35475">
        <w:rPr>
          <w:sz w:val="28"/>
          <w:szCs w:val="28"/>
        </w:rPr>
        <w:t xml:space="preserve">z adatok megismerésére jogosult lehetséges adatkezelők személye és az érintettek adatkezeléssel kapcsolatos jogainak ismertetése: </w:t>
      </w:r>
    </w:p>
    <w:p w:rsidR="00631560" w:rsidRPr="00F35475" w:rsidRDefault="00631560" w:rsidP="0025297A">
      <w:pPr>
        <w:jc w:val="both"/>
        <w:rPr>
          <w:sz w:val="28"/>
          <w:szCs w:val="28"/>
        </w:rPr>
      </w:pPr>
      <w:r w:rsidRPr="00F35475">
        <w:rPr>
          <w:sz w:val="28"/>
          <w:szCs w:val="28"/>
        </w:rPr>
        <w:t>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631560" w:rsidRPr="00F35475" w:rsidRDefault="00631560" w:rsidP="0025297A">
      <w:pPr>
        <w:jc w:val="both"/>
        <w:rPr>
          <w:sz w:val="28"/>
          <w:szCs w:val="28"/>
        </w:rPr>
      </w:pPr>
    </w:p>
    <w:p w:rsidR="00631560" w:rsidRPr="00F35475" w:rsidRDefault="00631560" w:rsidP="0025297A">
      <w:pPr>
        <w:jc w:val="both"/>
        <w:rPr>
          <w:sz w:val="28"/>
          <w:szCs w:val="28"/>
        </w:rPr>
      </w:pPr>
      <w:r w:rsidRPr="00F35475">
        <w:rPr>
          <w:sz w:val="28"/>
          <w:szCs w:val="28"/>
        </w:rPr>
        <w:t>Az adatkezelés jogalapja: az érintett önkéntes hozzájárulása személyes adatai kezeléséhez a közösségi oldalakon.</w:t>
      </w:r>
    </w:p>
    <w:p w:rsidR="00631560" w:rsidRPr="00F35475" w:rsidRDefault="00631560" w:rsidP="0025297A">
      <w:pPr>
        <w:jc w:val="both"/>
        <w:rPr>
          <w:sz w:val="28"/>
          <w:szCs w:val="28"/>
        </w:rPr>
      </w:pPr>
      <w:r w:rsidRPr="00F35475">
        <w:rPr>
          <w:sz w:val="28"/>
          <w:szCs w:val="28"/>
        </w:rPr>
        <w:t>Az Egyesület elérhető a Facebook közösségi portálon, valamint más közösségi oldalakon.</w:t>
      </w:r>
    </w:p>
    <w:p w:rsidR="00631560" w:rsidRPr="00F35475" w:rsidRDefault="00631560" w:rsidP="0025297A">
      <w:pPr>
        <w:jc w:val="both"/>
        <w:rPr>
          <w:sz w:val="28"/>
          <w:szCs w:val="28"/>
        </w:rPr>
      </w:pPr>
      <w:r w:rsidRPr="00F35475">
        <w:rPr>
          <w:sz w:val="28"/>
          <w:szCs w:val="28"/>
        </w:rPr>
        <w:t>A közösségi oldalak, azon belül is különösen a Facebook oldal használata és az azon keresztül, az Adatkezelővel történő kapcsolatfelvétel, kapcsolattartás, és egyéb, a közösségi oldal által megengedett művelet önkéntes hozzájáruláson alapul.</w:t>
      </w:r>
    </w:p>
    <w:p w:rsidR="00631560" w:rsidRPr="00F35475" w:rsidRDefault="00631560" w:rsidP="00631560">
      <w:pPr>
        <w:jc w:val="center"/>
        <w:rPr>
          <w:b/>
          <w:bCs/>
          <w:sz w:val="28"/>
          <w:szCs w:val="28"/>
        </w:rPr>
      </w:pPr>
    </w:p>
    <w:p w:rsidR="00A44136" w:rsidRPr="00F35475" w:rsidRDefault="00A44136" w:rsidP="0025297A">
      <w:pPr>
        <w:jc w:val="both"/>
        <w:rPr>
          <w:bCs/>
          <w:sz w:val="28"/>
          <w:szCs w:val="28"/>
        </w:rPr>
      </w:pPr>
      <w:r w:rsidRPr="00F35475">
        <w:rPr>
          <w:bCs/>
          <w:sz w:val="28"/>
          <w:szCs w:val="28"/>
        </w:rPr>
        <w:t>(3.) Egyéb írásos anyagok</w:t>
      </w:r>
    </w:p>
    <w:p w:rsidR="0084753D" w:rsidRPr="00F35475" w:rsidRDefault="0084753D" w:rsidP="0025297A">
      <w:pPr>
        <w:jc w:val="both"/>
        <w:rPr>
          <w:bCs/>
          <w:sz w:val="28"/>
          <w:szCs w:val="28"/>
        </w:rPr>
      </w:pPr>
      <w:r w:rsidRPr="00F35475">
        <w:rPr>
          <w:bCs/>
          <w:sz w:val="28"/>
          <w:szCs w:val="28"/>
        </w:rPr>
        <w:lastRenderedPageBreak/>
        <w:t xml:space="preserve">Amennyiben Érintett írásos anyagot bocsát az Egyesületrendelkezésére, az Érintett elismeri, hogy az alkalmas a nyilvánosságra-hozatalra, és elfogadja, hogy az Egyesület azt –minden felelősségvállalás nélkül –közzé teheti, tartalmát részben vagy egészben a szerzői minőség feltüntetésével felhasználhatja. </w:t>
      </w:r>
    </w:p>
    <w:p w:rsidR="0084753D" w:rsidRPr="00F35475" w:rsidRDefault="0084753D" w:rsidP="0025297A">
      <w:pPr>
        <w:jc w:val="both"/>
        <w:rPr>
          <w:bCs/>
          <w:sz w:val="28"/>
          <w:szCs w:val="28"/>
        </w:rPr>
      </w:pPr>
      <w:r w:rsidRPr="00F35475">
        <w:rPr>
          <w:bCs/>
          <w:sz w:val="28"/>
          <w:szCs w:val="28"/>
        </w:rPr>
        <w:t>Érintett ezzel azt is vállalja, hogy a rendelkezésre bocsátott dokumentum, tartalom nem sérti harmadik személy hozzá fűződő, szerzői, illetve egyéb jogait, és azokkal kapcsolatban nem kezdeményez az Egyesület ellen jogi eljárást, nem terjeszt elő semmilyen követelést, illetve igényérvényesítést, továbbá harmadik fél igényérvényesítése esetén kártalanítja az Egyesületet.</w:t>
      </w:r>
    </w:p>
    <w:p w:rsidR="00C55F0F" w:rsidRDefault="00C55F0F" w:rsidP="00C55F0F">
      <w:pPr>
        <w:jc w:val="both"/>
        <w:rPr>
          <w:rFonts w:ascii="Arial" w:hAnsi="Arial" w:cs="Arial"/>
          <w:b/>
        </w:rPr>
      </w:pPr>
    </w:p>
    <w:p w:rsidR="00A44136" w:rsidRDefault="00A44136" w:rsidP="00C55F0F">
      <w:pPr>
        <w:jc w:val="both"/>
        <w:rPr>
          <w:rFonts w:ascii="Arial" w:hAnsi="Arial" w:cs="Arial"/>
          <w:b/>
        </w:rPr>
      </w:pPr>
    </w:p>
    <w:p w:rsidR="00A44136" w:rsidRPr="00F35475" w:rsidRDefault="00F35475" w:rsidP="00F35475">
      <w:pPr>
        <w:jc w:val="center"/>
        <w:rPr>
          <w:rFonts w:ascii="Arial" w:hAnsi="Arial" w:cs="Arial"/>
          <w:b/>
        </w:rPr>
      </w:pPr>
      <w:r w:rsidRPr="00F35475">
        <w:rPr>
          <w:rFonts w:ascii="Arial" w:hAnsi="Arial" w:cs="Arial"/>
          <w:b/>
        </w:rPr>
        <w:t>V.</w:t>
      </w:r>
    </w:p>
    <w:p w:rsidR="00D5517E" w:rsidRPr="00F35475" w:rsidRDefault="00F35475" w:rsidP="00F35475">
      <w:pPr>
        <w:jc w:val="center"/>
        <w:rPr>
          <w:rFonts w:ascii="Arial" w:hAnsi="Arial" w:cs="Arial"/>
          <w:b/>
        </w:rPr>
      </w:pPr>
      <w:r w:rsidRPr="00F35475">
        <w:rPr>
          <w:rFonts w:ascii="Arial" w:hAnsi="Arial" w:cs="Arial"/>
          <w:b/>
        </w:rPr>
        <w:t>A SZABÁLYZAT HATÁLYA</w:t>
      </w:r>
    </w:p>
    <w:p w:rsidR="00A44136" w:rsidRPr="00F35475" w:rsidRDefault="00A44136" w:rsidP="00D5517E">
      <w:pPr>
        <w:rPr>
          <w:sz w:val="30"/>
          <w:szCs w:val="30"/>
        </w:rPr>
      </w:pPr>
    </w:p>
    <w:p w:rsidR="00D5517E" w:rsidRPr="001C40E5" w:rsidRDefault="00700B84" w:rsidP="001C40E5">
      <w:pPr>
        <w:jc w:val="both"/>
        <w:rPr>
          <w:sz w:val="28"/>
          <w:szCs w:val="28"/>
        </w:rPr>
      </w:pPr>
      <w:r w:rsidRPr="001C40E5">
        <w:rPr>
          <w:sz w:val="28"/>
          <w:szCs w:val="28"/>
        </w:rPr>
        <w:t xml:space="preserve">(1.) </w:t>
      </w:r>
      <w:r w:rsidR="00D5517E" w:rsidRPr="001C40E5">
        <w:rPr>
          <w:sz w:val="28"/>
          <w:szCs w:val="28"/>
        </w:rPr>
        <w:t>Időbeli hatály: Jelen Szabályzat 2018. május hó 25. napjától további rendelkezésig vagy visszavonásig hatályos.</w:t>
      </w:r>
    </w:p>
    <w:p w:rsidR="00700B84" w:rsidRPr="001C40E5" w:rsidRDefault="00700B84" w:rsidP="001C40E5">
      <w:pPr>
        <w:jc w:val="both"/>
        <w:rPr>
          <w:sz w:val="28"/>
          <w:szCs w:val="28"/>
        </w:rPr>
      </w:pPr>
    </w:p>
    <w:p w:rsidR="00D5517E" w:rsidRPr="001C40E5" w:rsidRDefault="00700B84" w:rsidP="001C40E5">
      <w:pPr>
        <w:jc w:val="both"/>
        <w:rPr>
          <w:sz w:val="28"/>
          <w:szCs w:val="28"/>
        </w:rPr>
      </w:pPr>
      <w:r w:rsidRPr="001C40E5">
        <w:rPr>
          <w:sz w:val="28"/>
          <w:szCs w:val="28"/>
        </w:rPr>
        <w:t>(</w:t>
      </w:r>
      <w:r w:rsidR="00D5517E" w:rsidRPr="001C40E5">
        <w:rPr>
          <w:sz w:val="28"/>
          <w:szCs w:val="28"/>
        </w:rPr>
        <w:t>2.</w:t>
      </w:r>
      <w:r w:rsidRPr="001C40E5">
        <w:rPr>
          <w:sz w:val="28"/>
          <w:szCs w:val="28"/>
        </w:rPr>
        <w:t>)</w:t>
      </w:r>
      <w:r w:rsidR="00D5517E" w:rsidRPr="001C40E5">
        <w:rPr>
          <w:sz w:val="28"/>
          <w:szCs w:val="28"/>
        </w:rPr>
        <w:t xml:space="preserve"> Személyi hatály </w:t>
      </w:r>
    </w:p>
    <w:p w:rsidR="00D5517E" w:rsidRPr="001C40E5" w:rsidRDefault="00D5517E" w:rsidP="001C40E5">
      <w:pPr>
        <w:jc w:val="both"/>
        <w:rPr>
          <w:sz w:val="28"/>
          <w:szCs w:val="28"/>
        </w:rPr>
      </w:pPr>
      <w:r w:rsidRPr="001C40E5">
        <w:rPr>
          <w:sz w:val="28"/>
          <w:szCs w:val="28"/>
        </w:rPr>
        <w:t>Jelen Szabályzat személyi hatálya kiterjed:</w:t>
      </w:r>
    </w:p>
    <w:p w:rsidR="00D5517E" w:rsidRPr="001C40E5" w:rsidRDefault="00D5517E" w:rsidP="001C40E5">
      <w:pPr>
        <w:jc w:val="both"/>
        <w:rPr>
          <w:sz w:val="28"/>
          <w:szCs w:val="28"/>
        </w:rPr>
      </w:pPr>
      <w:r w:rsidRPr="001C40E5">
        <w:rPr>
          <w:sz w:val="28"/>
          <w:szCs w:val="28"/>
        </w:rPr>
        <w:t>az Adatkezelőre, továbbá</w:t>
      </w:r>
    </w:p>
    <w:p w:rsidR="00D5517E" w:rsidRPr="001C40E5" w:rsidRDefault="00D5517E" w:rsidP="001C40E5">
      <w:pPr>
        <w:jc w:val="both"/>
        <w:rPr>
          <w:sz w:val="28"/>
          <w:szCs w:val="28"/>
        </w:rPr>
      </w:pPr>
      <w:r w:rsidRPr="001C40E5">
        <w:rPr>
          <w:sz w:val="28"/>
          <w:szCs w:val="28"/>
        </w:rPr>
        <w:t>azon személyekre, akik adatait e Szabályzat hatálya alá tartozó adatkezelések tartalmazzák, továbbá</w:t>
      </w:r>
    </w:p>
    <w:p w:rsidR="00D5517E" w:rsidRPr="001C40E5" w:rsidRDefault="00D5517E" w:rsidP="001C40E5">
      <w:pPr>
        <w:jc w:val="both"/>
        <w:rPr>
          <w:sz w:val="28"/>
          <w:szCs w:val="28"/>
        </w:rPr>
      </w:pPr>
      <w:r w:rsidRPr="001C40E5">
        <w:rPr>
          <w:sz w:val="28"/>
          <w:szCs w:val="28"/>
        </w:rPr>
        <w:t>azon személyekre, akik jogait vagy jogos érdekeit az adatkezelés érinti</w:t>
      </w:r>
    </w:p>
    <w:p w:rsidR="00D5517E" w:rsidRPr="001C40E5" w:rsidRDefault="00D5517E" w:rsidP="001C40E5">
      <w:pPr>
        <w:jc w:val="both"/>
        <w:rPr>
          <w:sz w:val="28"/>
          <w:szCs w:val="28"/>
        </w:rPr>
      </w:pPr>
    </w:p>
    <w:p w:rsidR="00D5517E" w:rsidRPr="001C40E5" w:rsidRDefault="00D5517E" w:rsidP="001C40E5">
      <w:pPr>
        <w:jc w:val="both"/>
        <w:rPr>
          <w:sz w:val="28"/>
          <w:szCs w:val="28"/>
        </w:rPr>
      </w:pPr>
      <w:r w:rsidRPr="001C40E5">
        <w:rPr>
          <w:sz w:val="28"/>
          <w:szCs w:val="28"/>
        </w:rPr>
        <w:t>Az Adatkezelő tehát elsősorban azoknak a természetes személyeknek az adatait kezeli, akik</w:t>
      </w:r>
    </w:p>
    <w:p w:rsidR="00D5517E" w:rsidRPr="001C40E5" w:rsidRDefault="00481C35" w:rsidP="001C40E5">
      <w:pPr>
        <w:jc w:val="both"/>
        <w:rPr>
          <w:sz w:val="28"/>
          <w:szCs w:val="28"/>
        </w:rPr>
      </w:pPr>
      <w:r w:rsidRPr="001C40E5">
        <w:rPr>
          <w:sz w:val="28"/>
          <w:szCs w:val="28"/>
        </w:rPr>
        <w:t xml:space="preserve">- </w:t>
      </w:r>
      <w:r w:rsidR="00D5517E" w:rsidRPr="001C40E5">
        <w:rPr>
          <w:sz w:val="28"/>
          <w:szCs w:val="28"/>
        </w:rPr>
        <w:t xml:space="preserve">a számukra elérhető úton keresztül vagy módon –például elektronikus úton, az Adatkezelő bármely e-mail címére küldött adataikkal, közösségi oldalon keresztül, vagy telefonon, vagy személyesen </w:t>
      </w:r>
    </w:p>
    <w:p w:rsidR="00D5517E" w:rsidRPr="001C40E5" w:rsidRDefault="00D5517E" w:rsidP="001C40E5">
      <w:pPr>
        <w:jc w:val="both"/>
        <w:rPr>
          <w:sz w:val="28"/>
          <w:szCs w:val="28"/>
        </w:rPr>
      </w:pPr>
      <w:r w:rsidRPr="001C40E5">
        <w:rPr>
          <w:sz w:val="28"/>
          <w:szCs w:val="28"/>
        </w:rPr>
        <w:t>kapcsolat kialakítása céljából jelentkeztek,</w:t>
      </w:r>
    </w:p>
    <w:p w:rsidR="00D5517E" w:rsidRPr="001C40E5" w:rsidRDefault="00481C35" w:rsidP="001C40E5">
      <w:pPr>
        <w:jc w:val="both"/>
        <w:rPr>
          <w:sz w:val="28"/>
          <w:szCs w:val="28"/>
        </w:rPr>
      </w:pPr>
      <w:r w:rsidRPr="001C40E5">
        <w:rPr>
          <w:sz w:val="28"/>
          <w:szCs w:val="28"/>
        </w:rPr>
        <w:t xml:space="preserve">- </w:t>
      </w:r>
      <w:r w:rsidR="00D5517E" w:rsidRPr="001C40E5">
        <w:rPr>
          <w:sz w:val="28"/>
          <w:szCs w:val="28"/>
        </w:rPr>
        <w:t>az Adatkezelő szolgáltatásait igénybe vették, vagy megigényelték; vagy</w:t>
      </w:r>
    </w:p>
    <w:p w:rsidR="00D5517E" w:rsidRPr="001C40E5" w:rsidRDefault="00D5517E" w:rsidP="001C40E5">
      <w:pPr>
        <w:jc w:val="both"/>
        <w:rPr>
          <w:sz w:val="28"/>
          <w:szCs w:val="28"/>
        </w:rPr>
      </w:pPr>
      <w:r w:rsidRPr="001C40E5">
        <w:rPr>
          <w:sz w:val="28"/>
          <w:szCs w:val="28"/>
        </w:rPr>
        <w:t>kapcsolat kialakításán kívül eső más okból vagy célból jelentkeztek;</w:t>
      </w:r>
    </w:p>
    <w:p w:rsidR="00D5517E" w:rsidRPr="001C40E5" w:rsidRDefault="00481C35" w:rsidP="001C40E5">
      <w:pPr>
        <w:jc w:val="both"/>
        <w:rPr>
          <w:sz w:val="28"/>
          <w:szCs w:val="28"/>
        </w:rPr>
      </w:pPr>
      <w:r w:rsidRPr="001C40E5">
        <w:rPr>
          <w:sz w:val="28"/>
          <w:szCs w:val="28"/>
        </w:rPr>
        <w:t xml:space="preserve">- </w:t>
      </w:r>
      <w:r w:rsidR="00D5517E" w:rsidRPr="001C40E5">
        <w:rPr>
          <w:sz w:val="28"/>
          <w:szCs w:val="28"/>
        </w:rPr>
        <w:t>az Adatkezelő Munkatársai;</w:t>
      </w:r>
    </w:p>
    <w:p w:rsidR="00D5517E" w:rsidRPr="001C40E5" w:rsidRDefault="00481C35" w:rsidP="001C40E5">
      <w:pPr>
        <w:jc w:val="both"/>
        <w:rPr>
          <w:sz w:val="28"/>
          <w:szCs w:val="28"/>
        </w:rPr>
      </w:pPr>
      <w:r w:rsidRPr="001C40E5">
        <w:rPr>
          <w:sz w:val="28"/>
          <w:szCs w:val="28"/>
        </w:rPr>
        <w:t xml:space="preserve">- </w:t>
      </w:r>
      <w:r w:rsidR="00D5517E" w:rsidRPr="001C40E5">
        <w:rPr>
          <w:sz w:val="28"/>
          <w:szCs w:val="28"/>
        </w:rPr>
        <w:t xml:space="preserve">az Adatkezelő természetes személy Partnerei, nem természetes személy </w:t>
      </w:r>
    </w:p>
    <w:p w:rsidR="00D5517E" w:rsidRPr="001C40E5" w:rsidRDefault="00D5517E" w:rsidP="001C40E5">
      <w:pPr>
        <w:jc w:val="both"/>
        <w:rPr>
          <w:sz w:val="28"/>
          <w:szCs w:val="28"/>
        </w:rPr>
      </w:pPr>
      <w:r w:rsidRPr="001C40E5">
        <w:rPr>
          <w:sz w:val="28"/>
          <w:szCs w:val="28"/>
        </w:rPr>
        <w:t>Partnereinek képviselői, kapcsolattartói, esetleg egyéb munkavállalói.</w:t>
      </w:r>
    </w:p>
    <w:p w:rsidR="00481C35" w:rsidRPr="001C40E5" w:rsidRDefault="00481C35" w:rsidP="001C40E5">
      <w:pPr>
        <w:jc w:val="both"/>
        <w:rPr>
          <w:sz w:val="28"/>
          <w:szCs w:val="28"/>
        </w:rPr>
      </w:pPr>
    </w:p>
    <w:p w:rsidR="00D5517E" w:rsidRPr="001C40E5" w:rsidRDefault="00481C35" w:rsidP="001C40E5">
      <w:pPr>
        <w:jc w:val="both"/>
        <w:rPr>
          <w:sz w:val="28"/>
          <w:szCs w:val="28"/>
        </w:rPr>
      </w:pPr>
      <w:r w:rsidRPr="001C40E5">
        <w:rPr>
          <w:sz w:val="28"/>
          <w:szCs w:val="28"/>
        </w:rPr>
        <w:t>(</w:t>
      </w:r>
      <w:r w:rsidR="00D5517E" w:rsidRPr="001C40E5">
        <w:rPr>
          <w:sz w:val="28"/>
          <w:szCs w:val="28"/>
        </w:rPr>
        <w:t>3.</w:t>
      </w:r>
      <w:r w:rsidRPr="001C40E5">
        <w:rPr>
          <w:sz w:val="28"/>
          <w:szCs w:val="28"/>
        </w:rPr>
        <w:t xml:space="preserve">) </w:t>
      </w:r>
      <w:r w:rsidR="00D5517E" w:rsidRPr="001C40E5">
        <w:rPr>
          <w:sz w:val="28"/>
          <w:szCs w:val="28"/>
        </w:rPr>
        <w:t xml:space="preserve">Tárgyi hatály: </w:t>
      </w:r>
    </w:p>
    <w:p w:rsidR="00D5517E" w:rsidRPr="001C40E5" w:rsidRDefault="00D5517E" w:rsidP="001C40E5">
      <w:pPr>
        <w:jc w:val="both"/>
        <w:rPr>
          <w:sz w:val="28"/>
          <w:szCs w:val="28"/>
        </w:rPr>
      </w:pPr>
      <w:r w:rsidRPr="001C40E5">
        <w:rPr>
          <w:sz w:val="28"/>
          <w:szCs w:val="28"/>
        </w:rPr>
        <w:t xml:space="preserve">Jelen Szabályzat hatálya kiterjed az Adatkezelő minden szervezeti egységében folytatott valamennyi személyes adatokat tartalmazó adatkezelésre függetlenül attól, hogy az elektronikusan és/vagy papíralapon történik. </w:t>
      </w:r>
    </w:p>
    <w:p w:rsidR="00481C35" w:rsidRPr="001C40E5" w:rsidRDefault="00481C35" w:rsidP="001C40E5">
      <w:pPr>
        <w:jc w:val="both"/>
        <w:rPr>
          <w:sz w:val="28"/>
          <w:szCs w:val="28"/>
        </w:rPr>
      </w:pPr>
    </w:p>
    <w:p w:rsidR="00D5517E" w:rsidRPr="001C40E5" w:rsidRDefault="00A44136" w:rsidP="001C40E5">
      <w:pPr>
        <w:jc w:val="both"/>
        <w:rPr>
          <w:sz w:val="28"/>
          <w:szCs w:val="28"/>
        </w:rPr>
      </w:pPr>
      <w:r w:rsidRPr="001C40E5">
        <w:rPr>
          <w:sz w:val="28"/>
          <w:szCs w:val="28"/>
        </w:rPr>
        <w:t>5</w:t>
      </w:r>
      <w:r w:rsidR="00D5517E" w:rsidRPr="001C40E5">
        <w:rPr>
          <w:sz w:val="28"/>
          <w:szCs w:val="28"/>
        </w:rPr>
        <w:t>.2.</w:t>
      </w:r>
    </w:p>
    <w:p w:rsidR="00D5517E" w:rsidRPr="001C40E5" w:rsidRDefault="00D5517E" w:rsidP="001C40E5">
      <w:pPr>
        <w:jc w:val="both"/>
        <w:rPr>
          <w:sz w:val="28"/>
          <w:szCs w:val="28"/>
        </w:rPr>
      </w:pPr>
      <w:r w:rsidRPr="001C40E5">
        <w:rPr>
          <w:sz w:val="28"/>
          <w:szCs w:val="28"/>
        </w:rPr>
        <w:t>Online és –vagy személyesen átadott adatok</w:t>
      </w:r>
    </w:p>
    <w:p w:rsidR="00D5517E" w:rsidRPr="001C40E5" w:rsidRDefault="00D5517E" w:rsidP="001C40E5">
      <w:pPr>
        <w:jc w:val="both"/>
        <w:rPr>
          <w:sz w:val="28"/>
          <w:szCs w:val="28"/>
        </w:rPr>
      </w:pPr>
      <w:r w:rsidRPr="001C40E5">
        <w:rPr>
          <w:sz w:val="28"/>
          <w:szCs w:val="28"/>
        </w:rPr>
        <w:lastRenderedPageBreak/>
        <w:t xml:space="preserve">Jelen tájékoztató hatálya kiterjed egyrészt az Egyesületnek </w:t>
      </w:r>
      <w:hyperlink r:id="rId6" w:history="1">
        <w:r w:rsidRPr="001C40E5">
          <w:rPr>
            <w:rStyle w:val="Hiperhivatkozs"/>
            <w:sz w:val="28"/>
            <w:szCs w:val="28"/>
          </w:rPr>
          <w:t>www.para-fitt.hu</w:t>
        </w:r>
      </w:hyperlink>
      <w:r w:rsidRPr="001C40E5">
        <w:rPr>
          <w:sz w:val="28"/>
          <w:szCs w:val="28"/>
        </w:rPr>
        <w:t xml:space="preserve"> címen megtalálható online portálján, </w:t>
      </w:r>
      <w:r w:rsidR="00F35475" w:rsidRPr="001C40E5">
        <w:rPr>
          <w:sz w:val="28"/>
          <w:szCs w:val="28"/>
        </w:rPr>
        <w:t xml:space="preserve">Facebook oldalán, illetve </w:t>
      </w:r>
      <w:hyperlink r:id="rId7" w:history="1">
        <w:r w:rsidR="00F35475" w:rsidRPr="001C40E5">
          <w:rPr>
            <w:rStyle w:val="Hiperhivatkozs"/>
            <w:sz w:val="28"/>
            <w:szCs w:val="28"/>
          </w:rPr>
          <w:t>parafitt@gmail.com</w:t>
        </w:r>
      </w:hyperlink>
      <w:r w:rsidR="00F35475" w:rsidRPr="001C40E5">
        <w:rPr>
          <w:sz w:val="28"/>
          <w:szCs w:val="28"/>
        </w:rPr>
        <w:t xml:space="preserve"> e-mail címén, </w:t>
      </w:r>
      <w:r w:rsidRPr="001C40E5">
        <w:rPr>
          <w:sz w:val="28"/>
          <w:szCs w:val="28"/>
        </w:rPr>
        <w:t>másrészt az Egyesület székhelyén /1205 Bp. Nyáry Pál u. 55. illetve tevékenységének egyéb helyszínein</w:t>
      </w:r>
      <w:r w:rsidR="00F35475" w:rsidRPr="001C40E5">
        <w:rPr>
          <w:sz w:val="28"/>
          <w:szCs w:val="28"/>
        </w:rPr>
        <w:t>,</w:t>
      </w:r>
      <w:r w:rsidRPr="001C40E5">
        <w:rPr>
          <w:sz w:val="28"/>
          <w:szCs w:val="28"/>
        </w:rPr>
        <w:t xml:space="preserve"> szolgáltatások igénybevétele kapcsán átadott személyes adatok kezelésére.</w:t>
      </w:r>
    </w:p>
    <w:p w:rsidR="00D5517E" w:rsidRPr="001C40E5" w:rsidRDefault="00D5517E" w:rsidP="001C40E5">
      <w:pPr>
        <w:jc w:val="both"/>
        <w:rPr>
          <w:sz w:val="28"/>
          <w:szCs w:val="28"/>
        </w:rPr>
      </w:pPr>
    </w:p>
    <w:p w:rsidR="00D5517E" w:rsidRPr="001C40E5" w:rsidRDefault="00F35475" w:rsidP="001C40E5">
      <w:pPr>
        <w:jc w:val="both"/>
        <w:rPr>
          <w:sz w:val="28"/>
          <w:szCs w:val="28"/>
        </w:rPr>
      </w:pPr>
      <w:r w:rsidRPr="001C40E5">
        <w:rPr>
          <w:sz w:val="28"/>
          <w:szCs w:val="28"/>
        </w:rPr>
        <w:t>5</w:t>
      </w:r>
      <w:r w:rsidR="00D5517E" w:rsidRPr="001C40E5">
        <w:rPr>
          <w:sz w:val="28"/>
          <w:szCs w:val="28"/>
        </w:rPr>
        <w:t>.3.</w:t>
      </w:r>
    </w:p>
    <w:p w:rsidR="00D5517E" w:rsidRPr="001C40E5" w:rsidRDefault="00D5517E" w:rsidP="001C40E5">
      <w:pPr>
        <w:jc w:val="both"/>
        <w:rPr>
          <w:sz w:val="28"/>
          <w:szCs w:val="28"/>
        </w:rPr>
      </w:pPr>
      <w:r w:rsidRPr="001C40E5">
        <w:rPr>
          <w:sz w:val="28"/>
          <w:szCs w:val="28"/>
        </w:rPr>
        <w:t xml:space="preserve">Változtatás joga </w:t>
      </w:r>
    </w:p>
    <w:p w:rsidR="00D5517E" w:rsidRPr="001C40E5" w:rsidRDefault="00D5517E" w:rsidP="001C40E5">
      <w:pPr>
        <w:jc w:val="both"/>
        <w:rPr>
          <w:sz w:val="28"/>
          <w:szCs w:val="28"/>
        </w:rPr>
      </w:pPr>
      <w:r w:rsidRPr="001C40E5">
        <w:rPr>
          <w:sz w:val="28"/>
          <w:szCs w:val="28"/>
        </w:rPr>
        <w:t>Az Egyesület fenntartja magának a jogot jelen tájékoztató bármikor történő megváltoztatására, az esetleges változásokról kellő időben értesíti partnereit.</w:t>
      </w:r>
    </w:p>
    <w:p w:rsidR="00D5517E" w:rsidRPr="001C40E5" w:rsidRDefault="00D5517E" w:rsidP="001C40E5">
      <w:pPr>
        <w:jc w:val="both"/>
        <w:rPr>
          <w:sz w:val="28"/>
          <w:szCs w:val="28"/>
        </w:rPr>
      </w:pPr>
      <w:r w:rsidRPr="001C40E5">
        <w:rPr>
          <w:sz w:val="28"/>
          <w:szCs w:val="28"/>
        </w:rPr>
        <w:t>A tájékoztató módosításai az Egyesület honlapján történő közzététellel lépnek hatályba.</w:t>
      </w:r>
    </w:p>
    <w:p w:rsidR="00D5517E" w:rsidRPr="001C40E5" w:rsidRDefault="00D5517E" w:rsidP="001C40E5">
      <w:pPr>
        <w:spacing w:after="160" w:line="259" w:lineRule="auto"/>
        <w:jc w:val="both"/>
        <w:rPr>
          <w:sz w:val="28"/>
          <w:szCs w:val="28"/>
        </w:rPr>
      </w:pPr>
      <w:r w:rsidRPr="001C40E5">
        <w:rPr>
          <w:sz w:val="28"/>
          <w:szCs w:val="28"/>
        </w:rPr>
        <w:t>Az Egyesület elkötelezett a szolgáltatások minőségének a legmagasabb szinten tartása irányában, a rendszer használatából eredő esetleges károkért azonban felelősséget nem vállal</w:t>
      </w:r>
    </w:p>
    <w:p w:rsidR="006A6440" w:rsidRPr="00B73748" w:rsidRDefault="006A6440" w:rsidP="00C55F0F">
      <w:pPr>
        <w:jc w:val="both"/>
        <w:rPr>
          <w:rFonts w:ascii="Arial" w:hAnsi="Arial" w:cs="Arial"/>
        </w:rPr>
      </w:pPr>
    </w:p>
    <w:p w:rsidR="00C55F0F" w:rsidRPr="00B73748" w:rsidRDefault="005534DC" w:rsidP="00C55F0F">
      <w:pPr>
        <w:jc w:val="center"/>
        <w:rPr>
          <w:rFonts w:ascii="Arial" w:hAnsi="Arial" w:cs="Arial"/>
          <w:b/>
        </w:rPr>
      </w:pPr>
      <w:r>
        <w:rPr>
          <w:rFonts w:ascii="Arial" w:hAnsi="Arial" w:cs="Arial"/>
          <w:b/>
        </w:rPr>
        <w:t>V</w:t>
      </w:r>
      <w:r w:rsidR="00F35475">
        <w:rPr>
          <w:rFonts w:ascii="Arial" w:hAnsi="Arial" w:cs="Arial"/>
          <w:b/>
        </w:rPr>
        <w:t>I</w:t>
      </w:r>
      <w:r w:rsidR="00C55F0F" w:rsidRPr="00B73748">
        <w:rPr>
          <w:rFonts w:ascii="Arial" w:hAnsi="Arial" w:cs="Arial"/>
          <w:b/>
        </w:rPr>
        <w:t>. FEJEZET</w:t>
      </w:r>
    </w:p>
    <w:p w:rsidR="00C55F0F" w:rsidRPr="00B73748" w:rsidRDefault="00C55F0F" w:rsidP="00C55F0F">
      <w:pPr>
        <w:jc w:val="center"/>
        <w:rPr>
          <w:rFonts w:ascii="Arial" w:hAnsi="Arial" w:cs="Arial"/>
        </w:rPr>
      </w:pPr>
      <w:r w:rsidRPr="00B73748">
        <w:rPr>
          <w:rFonts w:ascii="Arial" w:hAnsi="Arial" w:cs="Arial"/>
          <w:b/>
        </w:rPr>
        <w:t>ÖSSZEFOGLALÓ TÁJÉKOZTATÁS AZ ÉRINTETT JOGAIRÓL</w:t>
      </w:r>
    </w:p>
    <w:p w:rsidR="003E2350" w:rsidRDefault="003E2350" w:rsidP="003E2350">
      <w:pPr>
        <w:jc w:val="both"/>
        <w:rPr>
          <w:rFonts w:ascii="Arial" w:hAnsi="Arial" w:cs="Arial"/>
        </w:rPr>
      </w:pPr>
    </w:p>
    <w:p w:rsidR="003E22E2" w:rsidRPr="00F35475" w:rsidRDefault="001C40E5" w:rsidP="00F35475">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 </w:t>
      </w:r>
      <w:r w:rsidR="003E22E2" w:rsidRPr="00F35475">
        <w:rPr>
          <w:rFonts w:ascii="Times New Roman" w:hAnsi="Times New Roman" w:cs="Times New Roman"/>
          <w:b/>
          <w:bCs/>
          <w:color w:val="auto"/>
          <w:sz w:val="28"/>
          <w:szCs w:val="28"/>
        </w:rPr>
        <w:t>Előzetes tájékozódáshoz való jog</w:t>
      </w:r>
    </w:p>
    <w:p w:rsidR="003E22E2" w:rsidRPr="00F35475" w:rsidRDefault="003E22E2" w:rsidP="00F35475">
      <w:pPr>
        <w:pStyle w:val="Default"/>
        <w:jc w:val="both"/>
        <w:rPr>
          <w:rFonts w:ascii="Times New Roman" w:hAnsi="Times New Roman" w:cs="Times New Roman"/>
          <w:color w:val="auto"/>
          <w:sz w:val="28"/>
          <w:szCs w:val="28"/>
        </w:rPr>
      </w:pPr>
      <w:r w:rsidRPr="00F35475">
        <w:rPr>
          <w:rFonts w:ascii="Times New Roman" w:hAnsi="Times New Roman" w:cs="Times New Roman"/>
          <w:bCs/>
          <w:color w:val="auto"/>
          <w:sz w:val="28"/>
          <w:szCs w:val="28"/>
        </w:rPr>
        <w:t>Az érintett jogosult arra, hogy az adatkezeléssel összefüggő tényekről és információkról az adatkezelés megkezdését megelőzően tájékoztatást kapjon.</w:t>
      </w:r>
    </w:p>
    <w:p w:rsidR="003E22E2" w:rsidRPr="00F35475" w:rsidRDefault="003E22E2" w:rsidP="00F35475">
      <w:pPr>
        <w:jc w:val="both"/>
        <w:rPr>
          <w:sz w:val="28"/>
          <w:szCs w:val="28"/>
        </w:rPr>
      </w:pPr>
      <w:r w:rsidRPr="00F35475">
        <w:rPr>
          <w:sz w:val="28"/>
          <w:szCs w:val="28"/>
        </w:rPr>
        <w:t>(Rendelet 13-14. cikk)</w:t>
      </w:r>
    </w:p>
    <w:p w:rsidR="003E22E2" w:rsidRPr="00F35475" w:rsidRDefault="003E22E2" w:rsidP="00F35475">
      <w:pPr>
        <w:jc w:val="both"/>
        <w:rPr>
          <w:sz w:val="28"/>
          <w:szCs w:val="28"/>
        </w:rPr>
      </w:pPr>
    </w:p>
    <w:p w:rsidR="003E22E2" w:rsidRPr="00F35475" w:rsidRDefault="001C40E5" w:rsidP="00F35475">
      <w:pPr>
        <w:jc w:val="both"/>
        <w:rPr>
          <w:b/>
          <w:sz w:val="28"/>
          <w:szCs w:val="28"/>
        </w:rPr>
      </w:pPr>
      <w:r>
        <w:rPr>
          <w:b/>
          <w:sz w:val="28"/>
          <w:szCs w:val="28"/>
        </w:rPr>
        <w:t xml:space="preserve">2 </w:t>
      </w:r>
      <w:r w:rsidR="003E22E2" w:rsidRPr="00F35475">
        <w:rPr>
          <w:b/>
          <w:sz w:val="28"/>
          <w:szCs w:val="28"/>
        </w:rPr>
        <w:t>Az érintett hozzáférési joga</w:t>
      </w:r>
    </w:p>
    <w:p w:rsidR="003E22E2" w:rsidRPr="00F35475" w:rsidRDefault="003E22E2" w:rsidP="00F35475">
      <w:pPr>
        <w:jc w:val="both"/>
        <w:rPr>
          <w:sz w:val="28"/>
          <w:szCs w:val="28"/>
        </w:rPr>
      </w:pPr>
      <w:r w:rsidRPr="00F35475">
        <w:rPr>
          <w:sz w:val="28"/>
          <w:szCs w:val="28"/>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hozzáférést kapjon. </w:t>
      </w:r>
    </w:p>
    <w:p w:rsidR="003E22E2" w:rsidRPr="00F35475" w:rsidRDefault="003E22E2" w:rsidP="00F35475">
      <w:pPr>
        <w:jc w:val="both"/>
        <w:rPr>
          <w:sz w:val="28"/>
          <w:szCs w:val="28"/>
        </w:rPr>
      </w:pPr>
      <w:r w:rsidRPr="00F35475">
        <w:rPr>
          <w:sz w:val="28"/>
          <w:szCs w:val="28"/>
        </w:rPr>
        <w:t xml:space="preserve">(Rendelet 15. cikk). </w:t>
      </w:r>
    </w:p>
    <w:p w:rsidR="003E22E2" w:rsidRPr="00F35475" w:rsidRDefault="003E22E2" w:rsidP="00F35475">
      <w:pPr>
        <w:jc w:val="both"/>
        <w:rPr>
          <w:sz w:val="28"/>
          <w:szCs w:val="28"/>
        </w:rPr>
      </w:pPr>
    </w:p>
    <w:p w:rsidR="003E22E2" w:rsidRPr="00F35475" w:rsidRDefault="001C40E5" w:rsidP="00F35475">
      <w:pPr>
        <w:pStyle w:val="sti-art"/>
        <w:spacing w:before="0" w:beforeAutospacing="0" w:after="0" w:afterAutospacing="0"/>
        <w:jc w:val="both"/>
        <w:rPr>
          <w:b/>
          <w:bCs/>
          <w:sz w:val="28"/>
          <w:szCs w:val="28"/>
        </w:rPr>
      </w:pPr>
      <w:r>
        <w:rPr>
          <w:b/>
          <w:bCs/>
          <w:sz w:val="28"/>
          <w:szCs w:val="28"/>
        </w:rPr>
        <w:t xml:space="preserve">3 </w:t>
      </w:r>
      <w:r w:rsidR="003E22E2" w:rsidRPr="00F35475">
        <w:rPr>
          <w:b/>
          <w:bCs/>
          <w:sz w:val="28"/>
          <w:szCs w:val="28"/>
        </w:rPr>
        <w:t>A helyesbítéshez való jog</w:t>
      </w:r>
    </w:p>
    <w:p w:rsidR="003E22E2" w:rsidRPr="00F35475" w:rsidRDefault="003E22E2" w:rsidP="00F35475">
      <w:pPr>
        <w:jc w:val="both"/>
        <w:rPr>
          <w:sz w:val="28"/>
          <w:szCs w:val="28"/>
        </w:rPr>
      </w:pPr>
      <w:r w:rsidRPr="00F35475">
        <w:rPr>
          <w:sz w:val="28"/>
          <w:szCs w:val="28"/>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3E22E2" w:rsidRPr="00F35475" w:rsidRDefault="003E22E2" w:rsidP="00F35475">
      <w:pPr>
        <w:jc w:val="both"/>
        <w:rPr>
          <w:b/>
          <w:bCs/>
          <w:sz w:val="28"/>
          <w:szCs w:val="28"/>
        </w:rPr>
      </w:pPr>
      <w:r w:rsidRPr="00F35475">
        <w:rPr>
          <w:sz w:val="28"/>
          <w:szCs w:val="28"/>
        </w:rPr>
        <w:t>(Rendelet 16. cikk).</w:t>
      </w:r>
    </w:p>
    <w:p w:rsidR="003E22E2" w:rsidRPr="00F35475" w:rsidRDefault="003E22E2" w:rsidP="00F35475">
      <w:pPr>
        <w:pStyle w:val="sti-art"/>
        <w:spacing w:before="0" w:beforeAutospacing="0" w:after="0" w:afterAutospacing="0"/>
        <w:jc w:val="both"/>
        <w:rPr>
          <w:b/>
          <w:bCs/>
          <w:sz w:val="28"/>
          <w:szCs w:val="28"/>
        </w:rPr>
      </w:pPr>
    </w:p>
    <w:p w:rsidR="003E22E2" w:rsidRPr="00F35475" w:rsidRDefault="001C40E5" w:rsidP="00F35475">
      <w:pPr>
        <w:pStyle w:val="sti-art"/>
        <w:spacing w:before="0" w:beforeAutospacing="0" w:after="0" w:afterAutospacing="0"/>
        <w:jc w:val="both"/>
        <w:rPr>
          <w:b/>
          <w:bCs/>
          <w:sz w:val="28"/>
          <w:szCs w:val="28"/>
        </w:rPr>
      </w:pPr>
      <w:r>
        <w:rPr>
          <w:b/>
          <w:bCs/>
          <w:sz w:val="28"/>
          <w:szCs w:val="28"/>
        </w:rPr>
        <w:t xml:space="preserve">4 </w:t>
      </w:r>
      <w:r w:rsidR="003E22E2" w:rsidRPr="00F35475">
        <w:rPr>
          <w:b/>
          <w:bCs/>
          <w:sz w:val="28"/>
          <w:szCs w:val="28"/>
        </w:rPr>
        <w:t>A törléshez való jog („az elfeledtetéshez való jog”)</w:t>
      </w:r>
    </w:p>
    <w:p w:rsidR="003E22E2" w:rsidRPr="00F35475" w:rsidRDefault="003E22E2" w:rsidP="00F35475">
      <w:pPr>
        <w:pStyle w:val="normal"/>
        <w:spacing w:before="0" w:beforeAutospacing="0" w:after="0" w:afterAutospacing="0"/>
        <w:jc w:val="both"/>
        <w:rPr>
          <w:sz w:val="28"/>
          <w:szCs w:val="28"/>
        </w:rPr>
      </w:pPr>
      <w:r w:rsidRPr="00F35475">
        <w:rPr>
          <w:sz w:val="28"/>
          <w:szCs w:val="28"/>
        </w:rPr>
        <w:t xml:space="preserve">Az érintett jogosult arra, hogy kérésére az Adatkezelő indokolatlan késedelem nélkül törölje a rá vonatkozó személyes adatokat, az Adatkezelő pedig köteles </w:t>
      </w:r>
      <w:r w:rsidRPr="00F35475">
        <w:rPr>
          <w:sz w:val="28"/>
          <w:szCs w:val="28"/>
        </w:rPr>
        <w:lastRenderedPageBreak/>
        <w:t xml:space="preserve">arra, hogy az érintettre vonatkozó személyes adatokat indokolatlan késedelem nélkül törölje, ha a Rendeltben meghatározott indokok valamelyike fennáll. </w:t>
      </w:r>
    </w:p>
    <w:p w:rsidR="003E22E2" w:rsidRPr="00F35475" w:rsidRDefault="003E22E2" w:rsidP="00F35475">
      <w:pPr>
        <w:pStyle w:val="normal"/>
        <w:spacing w:before="0" w:beforeAutospacing="0" w:after="0" w:afterAutospacing="0"/>
        <w:jc w:val="both"/>
        <w:rPr>
          <w:sz w:val="28"/>
          <w:szCs w:val="28"/>
        </w:rPr>
      </w:pPr>
      <w:r w:rsidRPr="00F35475">
        <w:rPr>
          <w:sz w:val="28"/>
          <w:szCs w:val="28"/>
        </w:rPr>
        <w:t>(Rendelet 17. cikk)</w:t>
      </w:r>
    </w:p>
    <w:p w:rsidR="003E22E2" w:rsidRPr="00F35475" w:rsidRDefault="003E22E2" w:rsidP="00F35475">
      <w:pPr>
        <w:jc w:val="both"/>
        <w:rPr>
          <w:sz w:val="28"/>
          <w:szCs w:val="28"/>
        </w:rPr>
      </w:pPr>
    </w:p>
    <w:p w:rsidR="003E22E2" w:rsidRPr="00F35475" w:rsidRDefault="001C40E5" w:rsidP="00F35475">
      <w:pPr>
        <w:jc w:val="both"/>
        <w:rPr>
          <w:b/>
          <w:sz w:val="28"/>
          <w:szCs w:val="28"/>
        </w:rPr>
      </w:pPr>
      <w:r>
        <w:rPr>
          <w:b/>
          <w:sz w:val="28"/>
          <w:szCs w:val="28"/>
        </w:rPr>
        <w:t xml:space="preserve">5 </w:t>
      </w:r>
      <w:r w:rsidR="003E22E2" w:rsidRPr="00F35475">
        <w:rPr>
          <w:b/>
          <w:sz w:val="28"/>
          <w:szCs w:val="28"/>
        </w:rPr>
        <w:t>Az adatkezelés korlátozásához való jog</w:t>
      </w:r>
    </w:p>
    <w:p w:rsidR="003E22E2" w:rsidRPr="00F35475" w:rsidRDefault="003E22E2" w:rsidP="00F35475">
      <w:pPr>
        <w:jc w:val="both"/>
        <w:rPr>
          <w:sz w:val="28"/>
          <w:szCs w:val="28"/>
        </w:rPr>
      </w:pPr>
      <w:r w:rsidRPr="00F35475">
        <w:rPr>
          <w:sz w:val="28"/>
          <w:szCs w:val="28"/>
        </w:rPr>
        <w:t xml:space="preserve">Az érintett jogosult arra, hogy kérésére az Adatkezelő korlátozza az adatkezelést ha a rendeltben meghatározott feltételek teljesülnek. </w:t>
      </w:r>
    </w:p>
    <w:p w:rsidR="003E22E2" w:rsidRPr="00F35475" w:rsidRDefault="003E22E2" w:rsidP="00F35475">
      <w:pPr>
        <w:jc w:val="both"/>
        <w:rPr>
          <w:sz w:val="28"/>
          <w:szCs w:val="28"/>
        </w:rPr>
      </w:pPr>
      <w:r w:rsidRPr="00F35475">
        <w:rPr>
          <w:sz w:val="28"/>
          <w:szCs w:val="28"/>
        </w:rPr>
        <w:t>(Rendelet 18. cikk)</w:t>
      </w:r>
    </w:p>
    <w:p w:rsidR="003E22E2" w:rsidRPr="00F35475" w:rsidRDefault="003E22E2" w:rsidP="00F35475">
      <w:pPr>
        <w:jc w:val="both"/>
        <w:rPr>
          <w:sz w:val="28"/>
          <w:szCs w:val="28"/>
        </w:rPr>
      </w:pPr>
    </w:p>
    <w:p w:rsidR="003E22E2" w:rsidRPr="00F35475" w:rsidRDefault="001C40E5" w:rsidP="00F35475">
      <w:pPr>
        <w:jc w:val="both"/>
        <w:rPr>
          <w:b/>
          <w:sz w:val="28"/>
          <w:szCs w:val="28"/>
        </w:rPr>
      </w:pPr>
      <w:r>
        <w:rPr>
          <w:b/>
          <w:sz w:val="28"/>
          <w:szCs w:val="28"/>
        </w:rPr>
        <w:t xml:space="preserve">6 </w:t>
      </w:r>
      <w:r w:rsidR="003E22E2" w:rsidRPr="00F35475">
        <w:rPr>
          <w:b/>
          <w:sz w:val="28"/>
          <w:szCs w:val="28"/>
        </w:rPr>
        <w:t>A személyes adatok helyesbítéséhez vagy törléséhez, illetve az adatkezelés korlátozásához kapcsolódó értesítési kötelezettség</w:t>
      </w:r>
    </w:p>
    <w:p w:rsidR="003E22E2" w:rsidRPr="00F35475" w:rsidRDefault="003E22E2" w:rsidP="00F35475">
      <w:pPr>
        <w:jc w:val="both"/>
        <w:rPr>
          <w:sz w:val="28"/>
          <w:szCs w:val="28"/>
        </w:rPr>
      </w:pPr>
      <w:r w:rsidRPr="00F35475">
        <w:rPr>
          <w:sz w:val="28"/>
          <w:szCs w:val="28"/>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3E22E2" w:rsidRPr="00F35475" w:rsidRDefault="003E22E2" w:rsidP="00F35475">
      <w:pPr>
        <w:jc w:val="both"/>
        <w:rPr>
          <w:sz w:val="28"/>
          <w:szCs w:val="28"/>
        </w:rPr>
      </w:pPr>
      <w:r w:rsidRPr="00F35475">
        <w:rPr>
          <w:sz w:val="28"/>
          <w:szCs w:val="28"/>
        </w:rPr>
        <w:t>(Rendelet 19. cikk)</w:t>
      </w:r>
    </w:p>
    <w:p w:rsidR="003E22E2" w:rsidRPr="00F35475" w:rsidRDefault="003E22E2" w:rsidP="00F35475">
      <w:pPr>
        <w:jc w:val="both"/>
        <w:rPr>
          <w:sz w:val="28"/>
          <w:szCs w:val="28"/>
        </w:rPr>
      </w:pPr>
    </w:p>
    <w:p w:rsidR="003E22E2" w:rsidRPr="00F35475" w:rsidRDefault="001C40E5" w:rsidP="00F35475">
      <w:pPr>
        <w:jc w:val="both"/>
        <w:rPr>
          <w:b/>
          <w:sz w:val="28"/>
          <w:szCs w:val="28"/>
        </w:rPr>
      </w:pPr>
      <w:r>
        <w:rPr>
          <w:b/>
          <w:sz w:val="28"/>
          <w:szCs w:val="28"/>
        </w:rPr>
        <w:t xml:space="preserve">7 </w:t>
      </w:r>
      <w:r w:rsidR="003E22E2" w:rsidRPr="00F35475">
        <w:rPr>
          <w:b/>
          <w:sz w:val="28"/>
          <w:szCs w:val="28"/>
        </w:rPr>
        <w:t>Az adathordozhatósághoz való jog</w:t>
      </w:r>
    </w:p>
    <w:p w:rsidR="00D21543" w:rsidRPr="00F35475" w:rsidRDefault="003E22E2" w:rsidP="00F35475">
      <w:pPr>
        <w:jc w:val="both"/>
        <w:rPr>
          <w:sz w:val="28"/>
          <w:szCs w:val="28"/>
        </w:rPr>
      </w:pPr>
      <w:r w:rsidRPr="00F35475">
        <w:rPr>
          <w:sz w:val="28"/>
          <w:szCs w:val="28"/>
        </w:rPr>
        <w:t xml:space="preserve">A Rendeletben írt feltételekkel az érintett jogosult arra, hogy a rá vonatkozó, általa egy Adatkezelő rendelkezésére bocsátott személyes adatokat tagolt, széles körben </w:t>
      </w:r>
      <w:r w:rsidR="00D21543" w:rsidRPr="00F35475">
        <w:rPr>
          <w:sz w:val="28"/>
          <w:szCs w:val="28"/>
        </w:rPr>
        <w:t>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D21543" w:rsidRPr="00F35475" w:rsidRDefault="00D21543" w:rsidP="00F35475">
      <w:pPr>
        <w:jc w:val="both"/>
        <w:rPr>
          <w:sz w:val="28"/>
          <w:szCs w:val="28"/>
        </w:rPr>
      </w:pPr>
      <w:r w:rsidRPr="00F35475">
        <w:rPr>
          <w:sz w:val="28"/>
          <w:szCs w:val="28"/>
        </w:rPr>
        <w:t xml:space="preserve">(Rendelet 20. cikk) </w:t>
      </w:r>
    </w:p>
    <w:p w:rsidR="00D21543" w:rsidRPr="00F35475" w:rsidRDefault="00D21543" w:rsidP="00F35475">
      <w:pPr>
        <w:jc w:val="both"/>
        <w:rPr>
          <w:sz w:val="28"/>
          <w:szCs w:val="28"/>
        </w:rPr>
      </w:pPr>
    </w:p>
    <w:p w:rsidR="00D21543" w:rsidRPr="00F35475" w:rsidRDefault="001C40E5" w:rsidP="00F35475">
      <w:pPr>
        <w:jc w:val="both"/>
        <w:rPr>
          <w:b/>
          <w:sz w:val="28"/>
          <w:szCs w:val="28"/>
        </w:rPr>
      </w:pPr>
      <w:r>
        <w:rPr>
          <w:b/>
          <w:sz w:val="28"/>
          <w:szCs w:val="28"/>
        </w:rPr>
        <w:t xml:space="preserve">8 </w:t>
      </w:r>
      <w:r w:rsidR="00D21543" w:rsidRPr="00F35475">
        <w:rPr>
          <w:b/>
          <w:sz w:val="28"/>
          <w:szCs w:val="28"/>
        </w:rPr>
        <w:t>A tiltakozáshoz való jog</w:t>
      </w:r>
    </w:p>
    <w:p w:rsidR="00D21543" w:rsidRPr="00F35475" w:rsidRDefault="00D21543" w:rsidP="00F35475">
      <w:pPr>
        <w:jc w:val="both"/>
        <w:rPr>
          <w:sz w:val="28"/>
          <w:szCs w:val="28"/>
        </w:rPr>
      </w:pPr>
      <w:r w:rsidRPr="00F35475">
        <w:rPr>
          <w:sz w:val="28"/>
          <w:szCs w:val="28"/>
        </w:rPr>
        <w:t>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w:t>
      </w:r>
    </w:p>
    <w:p w:rsidR="00D21543" w:rsidRPr="00F35475" w:rsidRDefault="00D21543" w:rsidP="00F35475">
      <w:pPr>
        <w:jc w:val="both"/>
        <w:rPr>
          <w:sz w:val="28"/>
          <w:szCs w:val="28"/>
        </w:rPr>
      </w:pPr>
      <w:r w:rsidRPr="00F35475">
        <w:rPr>
          <w:sz w:val="28"/>
          <w:szCs w:val="28"/>
        </w:rPr>
        <w:t>(Rendelet 21. cikk)</w:t>
      </w:r>
    </w:p>
    <w:p w:rsidR="00D21543" w:rsidRPr="00F35475" w:rsidRDefault="00D21543" w:rsidP="00F35475">
      <w:pPr>
        <w:jc w:val="both"/>
        <w:rPr>
          <w:sz w:val="28"/>
          <w:szCs w:val="28"/>
        </w:rPr>
      </w:pPr>
    </w:p>
    <w:p w:rsidR="00D21543" w:rsidRPr="00F35475" w:rsidRDefault="001C40E5" w:rsidP="00F35475">
      <w:pPr>
        <w:jc w:val="both"/>
        <w:rPr>
          <w:b/>
          <w:sz w:val="28"/>
          <w:szCs w:val="28"/>
        </w:rPr>
      </w:pPr>
      <w:r>
        <w:rPr>
          <w:b/>
          <w:sz w:val="28"/>
          <w:szCs w:val="28"/>
        </w:rPr>
        <w:t xml:space="preserve">9 </w:t>
      </w:r>
      <w:r w:rsidR="00D21543" w:rsidRPr="00F35475">
        <w:rPr>
          <w:b/>
          <w:sz w:val="28"/>
          <w:szCs w:val="28"/>
        </w:rPr>
        <w:t>Automatizált döntéshozatal egyedi ügyekben, beleértve a profilalkotást</w:t>
      </w:r>
    </w:p>
    <w:p w:rsidR="00D21543" w:rsidRPr="00F35475" w:rsidRDefault="00D21543" w:rsidP="00F35475">
      <w:pPr>
        <w:jc w:val="both"/>
        <w:rPr>
          <w:sz w:val="28"/>
          <w:szCs w:val="28"/>
        </w:rPr>
      </w:pPr>
      <w:r w:rsidRPr="00F35475">
        <w:rPr>
          <w:sz w:val="28"/>
          <w:szCs w:val="28"/>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D21543" w:rsidRPr="00F35475" w:rsidRDefault="00D21543" w:rsidP="00F35475">
      <w:pPr>
        <w:jc w:val="both"/>
        <w:rPr>
          <w:sz w:val="28"/>
          <w:szCs w:val="28"/>
        </w:rPr>
      </w:pPr>
      <w:r w:rsidRPr="00F35475">
        <w:rPr>
          <w:sz w:val="28"/>
          <w:szCs w:val="28"/>
        </w:rPr>
        <w:t>(Rendelet 22. cikk)</w:t>
      </w:r>
    </w:p>
    <w:p w:rsidR="00D21543" w:rsidRPr="00F35475" w:rsidRDefault="001C40E5" w:rsidP="00F35475">
      <w:pPr>
        <w:jc w:val="both"/>
        <w:rPr>
          <w:b/>
          <w:sz w:val="28"/>
          <w:szCs w:val="28"/>
        </w:rPr>
      </w:pPr>
      <w:r>
        <w:rPr>
          <w:b/>
          <w:sz w:val="28"/>
          <w:szCs w:val="28"/>
        </w:rPr>
        <w:t xml:space="preserve">10 </w:t>
      </w:r>
      <w:r w:rsidR="00D21543" w:rsidRPr="00F35475">
        <w:rPr>
          <w:b/>
          <w:sz w:val="28"/>
          <w:szCs w:val="28"/>
        </w:rPr>
        <w:t>Korlátozások</w:t>
      </w:r>
    </w:p>
    <w:p w:rsidR="00D21543" w:rsidRPr="00F35475" w:rsidRDefault="00D21543" w:rsidP="00F35475">
      <w:pPr>
        <w:jc w:val="both"/>
        <w:rPr>
          <w:sz w:val="28"/>
          <w:szCs w:val="28"/>
        </w:rPr>
      </w:pPr>
      <w:r w:rsidRPr="00F35475">
        <w:rPr>
          <w:sz w:val="28"/>
          <w:szCs w:val="28"/>
        </w:rPr>
        <w:lastRenderedPageBreak/>
        <w:t xml:space="preserve">Az Adatkezelőre vagy adatfeldolgozóra alkalmazandó uniós vagy tagállami jog jogalkotási intézkedésekkel korlátozhatja a 12–22. cikkben és a 34. cikkben foglalt, valamint a 12–22. cikkben meghatározott jogokkal és kötelezettségekkel összhangban </w:t>
      </w:r>
    </w:p>
    <w:p w:rsidR="00D21543" w:rsidRPr="00F35475" w:rsidRDefault="00D21543" w:rsidP="00F35475">
      <w:pPr>
        <w:jc w:val="both"/>
        <w:rPr>
          <w:sz w:val="28"/>
          <w:szCs w:val="28"/>
        </w:rPr>
      </w:pPr>
      <w:r w:rsidRPr="00F35475">
        <w:rPr>
          <w:sz w:val="28"/>
          <w:szCs w:val="28"/>
        </w:rPr>
        <w:t>(Rendelet 23. cikk)</w:t>
      </w:r>
    </w:p>
    <w:p w:rsidR="00D21543" w:rsidRPr="00F35475" w:rsidRDefault="00D21543" w:rsidP="00F35475">
      <w:pPr>
        <w:jc w:val="both"/>
        <w:rPr>
          <w:b/>
          <w:sz w:val="28"/>
          <w:szCs w:val="28"/>
        </w:rPr>
      </w:pPr>
    </w:p>
    <w:p w:rsidR="00D21543" w:rsidRPr="00F35475" w:rsidRDefault="001C40E5" w:rsidP="00F35475">
      <w:pPr>
        <w:jc w:val="both"/>
        <w:rPr>
          <w:b/>
          <w:sz w:val="28"/>
          <w:szCs w:val="28"/>
        </w:rPr>
      </w:pPr>
      <w:r>
        <w:rPr>
          <w:b/>
          <w:sz w:val="28"/>
          <w:szCs w:val="28"/>
        </w:rPr>
        <w:t xml:space="preserve">11 </w:t>
      </w:r>
      <w:r w:rsidR="00D21543" w:rsidRPr="00F35475">
        <w:rPr>
          <w:b/>
          <w:sz w:val="28"/>
          <w:szCs w:val="28"/>
        </w:rPr>
        <w:t>Az érintett tájékoztatása az adatvédelmi incidensről</w:t>
      </w:r>
    </w:p>
    <w:p w:rsidR="00D21543" w:rsidRPr="00F35475" w:rsidRDefault="00D21543" w:rsidP="00F35475">
      <w:pPr>
        <w:jc w:val="both"/>
        <w:rPr>
          <w:sz w:val="28"/>
          <w:szCs w:val="28"/>
        </w:rPr>
      </w:pPr>
      <w:r w:rsidRPr="00F35475">
        <w:rPr>
          <w:sz w:val="28"/>
          <w:szCs w:val="28"/>
        </w:rPr>
        <w:t>Ha az adatvédelmi incidens valószínűsíthetően magas kockázattal jár a természetes személyek jogaira és szabadságaira nézve, az Adatkezelő indokolatlan késedelem nélkül tájékoztatja az érintettet az adatvédelmi incidensről.</w:t>
      </w:r>
    </w:p>
    <w:p w:rsidR="00D21543" w:rsidRPr="00F35475" w:rsidRDefault="00D21543" w:rsidP="00F35475">
      <w:pPr>
        <w:jc w:val="both"/>
        <w:rPr>
          <w:sz w:val="28"/>
          <w:szCs w:val="28"/>
        </w:rPr>
      </w:pPr>
      <w:r w:rsidRPr="00F35475">
        <w:rPr>
          <w:sz w:val="28"/>
          <w:szCs w:val="28"/>
        </w:rPr>
        <w:t>(Rendelet 34. cikk)</w:t>
      </w:r>
    </w:p>
    <w:p w:rsidR="00D21543" w:rsidRPr="00F35475" w:rsidRDefault="00D21543" w:rsidP="00F35475">
      <w:pPr>
        <w:jc w:val="both"/>
        <w:rPr>
          <w:sz w:val="28"/>
          <w:szCs w:val="28"/>
        </w:rPr>
      </w:pPr>
    </w:p>
    <w:p w:rsidR="00D21543" w:rsidRPr="00F35475" w:rsidRDefault="001C40E5" w:rsidP="00F35475">
      <w:pPr>
        <w:jc w:val="both"/>
        <w:rPr>
          <w:b/>
          <w:sz w:val="28"/>
          <w:szCs w:val="28"/>
        </w:rPr>
      </w:pPr>
      <w:r>
        <w:rPr>
          <w:b/>
          <w:sz w:val="28"/>
          <w:szCs w:val="28"/>
        </w:rPr>
        <w:t xml:space="preserve">12 </w:t>
      </w:r>
      <w:r w:rsidR="00D21543" w:rsidRPr="00F35475">
        <w:rPr>
          <w:b/>
          <w:sz w:val="28"/>
          <w:szCs w:val="28"/>
        </w:rPr>
        <w:t>A felügyeleti hatóságnál történő panasztételhez való jog (hatósági jogorvoslathoz való jog)</w:t>
      </w:r>
    </w:p>
    <w:p w:rsidR="00D21543" w:rsidRPr="00F35475" w:rsidRDefault="00D21543" w:rsidP="00F35475">
      <w:pPr>
        <w:jc w:val="both"/>
        <w:rPr>
          <w:b/>
          <w:sz w:val="28"/>
          <w:szCs w:val="28"/>
        </w:rPr>
      </w:pPr>
    </w:p>
    <w:p w:rsidR="00D21543" w:rsidRPr="00F35475" w:rsidRDefault="00D21543" w:rsidP="00F35475">
      <w:pPr>
        <w:jc w:val="both"/>
        <w:rPr>
          <w:sz w:val="28"/>
          <w:szCs w:val="28"/>
        </w:rPr>
      </w:pPr>
      <w:r w:rsidRPr="00F35475">
        <w:rPr>
          <w:sz w:val="28"/>
          <w:szCs w:val="28"/>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D21543" w:rsidRPr="00F35475" w:rsidRDefault="00D21543" w:rsidP="00F35475">
      <w:pPr>
        <w:jc w:val="both"/>
        <w:rPr>
          <w:sz w:val="28"/>
          <w:szCs w:val="28"/>
        </w:rPr>
      </w:pPr>
      <w:r w:rsidRPr="00F35475">
        <w:rPr>
          <w:sz w:val="28"/>
          <w:szCs w:val="28"/>
        </w:rPr>
        <w:t>(Rendelet 77. cikk)</w:t>
      </w:r>
    </w:p>
    <w:p w:rsidR="00D21543" w:rsidRPr="00F35475" w:rsidRDefault="00D21543" w:rsidP="00F35475">
      <w:pPr>
        <w:jc w:val="both"/>
        <w:rPr>
          <w:b/>
          <w:sz w:val="28"/>
          <w:szCs w:val="28"/>
        </w:rPr>
      </w:pPr>
    </w:p>
    <w:p w:rsidR="00D21543" w:rsidRPr="00F35475" w:rsidRDefault="001C40E5" w:rsidP="00F35475">
      <w:pPr>
        <w:jc w:val="both"/>
        <w:rPr>
          <w:b/>
          <w:sz w:val="28"/>
          <w:szCs w:val="28"/>
        </w:rPr>
      </w:pPr>
      <w:r>
        <w:rPr>
          <w:b/>
          <w:sz w:val="28"/>
          <w:szCs w:val="28"/>
        </w:rPr>
        <w:t xml:space="preserve">13 </w:t>
      </w:r>
      <w:r w:rsidR="00D21543" w:rsidRPr="00F35475">
        <w:rPr>
          <w:b/>
          <w:sz w:val="28"/>
          <w:szCs w:val="28"/>
        </w:rPr>
        <w:t>A felügyeleti hatósággal szembeni hatékony bírósági jogorvoslathoz való jog</w:t>
      </w:r>
    </w:p>
    <w:p w:rsidR="00D21543" w:rsidRPr="00F35475" w:rsidRDefault="00D21543" w:rsidP="00F35475">
      <w:pPr>
        <w:jc w:val="both"/>
        <w:rPr>
          <w:b/>
          <w:sz w:val="28"/>
          <w:szCs w:val="28"/>
        </w:rPr>
      </w:pPr>
    </w:p>
    <w:p w:rsidR="00D21543" w:rsidRPr="00F35475" w:rsidRDefault="00D21543" w:rsidP="00F35475">
      <w:pPr>
        <w:jc w:val="both"/>
        <w:rPr>
          <w:sz w:val="28"/>
          <w:szCs w:val="28"/>
        </w:rPr>
      </w:pPr>
      <w:r w:rsidRPr="00F35475">
        <w:rPr>
          <w:sz w:val="28"/>
          <w:szCs w:val="28"/>
        </w:rPr>
        <w:t>Minden természetes és jogi személy jogosult a hatékony bírósági jogorvoslatra a felügyeleti hatóság rá vonatkozó, jogilag kötelező erejű döntésével szemben, vagy ha a felügyeleti hatóság nem foglalkozik a panasszal, vagy három hónapon belül n</w:t>
      </w:r>
      <w:r w:rsidR="00F35475" w:rsidRPr="00F35475">
        <w:rPr>
          <w:sz w:val="28"/>
          <w:szCs w:val="28"/>
        </w:rPr>
        <w:t>em tájékoztatja az érintettet a</w:t>
      </w:r>
      <w:r w:rsidRPr="00F35475">
        <w:rPr>
          <w:sz w:val="28"/>
          <w:szCs w:val="28"/>
        </w:rPr>
        <w:t xml:space="preserve"> benyújtott panasszal kapcsolatos eljárási fejleményekről vagy annak eredményéről.</w:t>
      </w:r>
    </w:p>
    <w:p w:rsidR="00D21543" w:rsidRPr="00F35475" w:rsidRDefault="00D21543" w:rsidP="00F35475">
      <w:pPr>
        <w:jc w:val="both"/>
        <w:rPr>
          <w:sz w:val="28"/>
          <w:szCs w:val="28"/>
        </w:rPr>
      </w:pPr>
      <w:r w:rsidRPr="00F35475">
        <w:rPr>
          <w:sz w:val="28"/>
          <w:szCs w:val="28"/>
        </w:rPr>
        <w:t>(Rendelet 78. cikk)</w:t>
      </w:r>
    </w:p>
    <w:p w:rsidR="00D21543" w:rsidRPr="00F35475" w:rsidRDefault="00D21543" w:rsidP="00F35475">
      <w:pPr>
        <w:jc w:val="both"/>
        <w:rPr>
          <w:b/>
          <w:sz w:val="28"/>
          <w:szCs w:val="28"/>
        </w:rPr>
      </w:pPr>
    </w:p>
    <w:p w:rsidR="00D21543" w:rsidRPr="00F35475" w:rsidRDefault="001C40E5" w:rsidP="00F35475">
      <w:pPr>
        <w:jc w:val="both"/>
        <w:rPr>
          <w:b/>
          <w:sz w:val="28"/>
          <w:szCs w:val="28"/>
        </w:rPr>
      </w:pPr>
      <w:r>
        <w:rPr>
          <w:b/>
          <w:sz w:val="28"/>
          <w:szCs w:val="28"/>
        </w:rPr>
        <w:t xml:space="preserve">14 </w:t>
      </w:r>
      <w:r w:rsidR="00D21543" w:rsidRPr="00F35475">
        <w:rPr>
          <w:b/>
          <w:sz w:val="28"/>
          <w:szCs w:val="28"/>
        </w:rPr>
        <w:t>Az adatkezelővel vagy az adatfeldolgozóval szembeni hatékony bírósági jogorvoslathoz való jog</w:t>
      </w:r>
    </w:p>
    <w:p w:rsidR="00D21543" w:rsidRPr="00F35475" w:rsidRDefault="00D21543" w:rsidP="00F35475">
      <w:pPr>
        <w:jc w:val="both"/>
        <w:rPr>
          <w:b/>
          <w:sz w:val="28"/>
          <w:szCs w:val="28"/>
        </w:rPr>
      </w:pPr>
    </w:p>
    <w:p w:rsidR="00D21543" w:rsidRPr="00F35475" w:rsidRDefault="00D21543" w:rsidP="00F35475">
      <w:pPr>
        <w:jc w:val="both"/>
        <w:rPr>
          <w:sz w:val="28"/>
          <w:szCs w:val="28"/>
        </w:rPr>
      </w:pPr>
      <w:r w:rsidRPr="00F35475">
        <w:rPr>
          <w:sz w:val="28"/>
          <w:szCs w:val="28"/>
        </w:rPr>
        <w:t>Minden érintett hatékony bírósági jogorvoslatra jogosult, ha megítélése szerint a személyes adatainak e rendeletnek nem megfelelő kezelése következtében megsértették az e rendelet szerinti jogait.</w:t>
      </w:r>
    </w:p>
    <w:p w:rsidR="00D21543" w:rsidRPr="00F35475" w:rsidRDefault="00D21543" w:rsidP="00F35475">
      <w:pPr>
        <w:jc w:val="both"/>
        <w:rPr>
          <w:sz w:val="28"/>
          <w:szCs w:val="28"/>
        </w:rPr>
      </w:pPr>
      <w:r w:rsidRPr="00F35475">
        <w:rPr>
          <w:sz w:val="28"/>
          <w:szCs w:val="28"/>
        </w:rPr>
        <w:t>(Rendelet 79. cikk)</w:t>
      </w:r>
    </w:p>
    <w:p w:rsidR="00D21543" w:rsidRDefault="00D21543" w:rsidP="00D21543">
      <w:pPr>
        <w:rPr>
          <w:rFonts w:ascii="Arial" w:hAnsi="Arial" w:cs="Arial"/>
        </w:rPr>
      </w:pPr>
    </w:p>
    <w:p w:rsidR="001C40E5" w:rsidRPr="00B73748" w:rsidRDefault="001C40E5" w:rsidP="00D21543">
      <w:pPr>
        <w:rPr>
          <w:rFonts w:ascii="Arial" w:hAnsi="Arial" w:cs="Arial"/>
        </w:rPr>
      </w:pPr>
    </w:p>
    <w:p w:rsidR="00D21543" w:rsidRPr="00B73748" w:rsidRDefault="00D21543" w:rsidP="00D21543">
      <w:pPr>
        <w:rPr>
          <w:rFonts w:ascii="Arial" w:hAnsi="Arial" w:cs="Arial"/>
          <w:b/>
        </w:rPr>
      </w:pPr>
    </w:p>
    <w:p w:rsidR="006E50F3" w:rsidRDefault="006E50F3" w:rsidP="006E50F3">
      <w:pPr>
        <w:jc w:val="both"/>
        <w:rPr>
          <w:rFonts w:ascii="Arial" w:hAnsi="Arial" w:cs="Arial"/>
        </w:rPr>
      </w:pPr>
    </w:p>
    <w:p w:rsidR="00481C35" w:rsidRPr="00B73748" w:rsidRDefault="00481C35" w:rsidP="006E50F3">
      <w:pPr>
        <w:jc w:val="both"/>
        <w:rPr>
          <w:rFonts w:ascii="Arial" w:hAnsi="Arial" w:cs="Arial"/>
        </w:rPr>
      </w:pPr>
    </w:p>
    <w:p w:rsidR="006E50F3" w:rsidRPr="00B73748" w:rsidRDefault="005534DC" w:rsidP="006E50F3">
      <w:pPr>
        <w:jc w:val="center"/>
        <w:rPr>
          <w:rFonts w:ascii="Arial" w:hAnsi="Arial" w:cs="Arial"/>
          <w:b/>
        </w:rPr>
      </w:pPr>
      <w:r>
        <w:rPr>
          <w:rFonts w:ascii="Arial" w:hAnsi="Arial" w:cs="Arial"/>
          <w:b/>
        </w:rPr>
        <w:lastRenderedPageBreak/>
        <w:t>VI</w:t>
      </w:r>
      <w:r w:rsidR="006E50F3" w:rsidRPr="00B73748">
        <w:rPr>
          <w:rFonts w:ascii="Arial" w:hAnsi="Arial" w:cs="Arial"/>
          <w:b/>
        </w:rPr>
        <w:t>I. FEJEZET</w:t>
      </w:r>
    </w:p>
    <w:p w:rsidR="006E50F3" w:rsidRPr="00B73748" w:rsidRDefault="006E50F3" w:rsidP="006E50F3">
      <w:pPr>
        <w:jc w:val="center"/>
        <w:rPr>
          <w:rFonts w:ascii="Arial" w:hAnsi="Arial" w:cs="Arial"/>
          <w:b/>
          <w:bCs/>
          <w:shd w:val="clear" w:color="auto" w:fill="FFFFFF"/>
        </w:rPr>
      </w:pPr>
      <w:r w:rsidRPr="00B73748">
        <w:rPr>
          <w:rFonts w:ascii="Arial" w:hAnsi="Arial" w:cs="Arial"/>
          <w:b/>
          <w:bCs/>
          <w:shd w:val="clear" w:color="auto" w:fill="FFFFFF"/>
        </w:rPr>
        <w:t>AZ ÉRINTETT KÉRELMÉNEK ELŐTERJESZTÉSE,</w:t>
      </w:r>
    </w:p>
    <w:p w:rsidR="006E50F3" w:rsidRPr="00B73748" w:rsidRDefault="006E50F3" w:rsidP="006E50F3">
      <w:pPr>
        <w:jc w:val="center"/>
        <w:rPr>
          <w:rFonts w:ascii="Arial" w:hAnsi="Arial" w:cs="Arial"/>
        </w:rPr>
      </w:pPr>
      <w:r w:rsidRPr="00B73748">
        <w:rPr>
          <w:rFonts w:ascii="Arial" w:hAnsi="Arial" w:cs="Arial"/>
          <w:b/>
          <w:bCs/>
          <w:shd w:val="clear" w:color="auto" w:fill="FFFFFF"/>
        </w:rPr>
        <w:t xml:space="preserve"> AZ ADATKEZELŐ INTÉZKEDÉSEI</w:t>
      </w:r>
    </w:p>
    <w:p w:rsidR="006E50F3" w:rsidRPr="00B73748" w:rsidRDefault="006E50F3" w:rsidP="006E50F3">
      <w:pPr>
        <w:rPr>
          <w:rFonts w:ascii="Arial" w:hAnsi="Arial" w:cs="Arial"/>
        </w:rPr>
      </w:pPr>
    </w:p>
    <w:p w:rsidR="006E50F3" w:rsidRPr="00F35475" w:rsidRDefault="00F35475" w:rsidP="006E50F3">
      <w:pPr>
        <w:jc w:val="both"/>
        <w:rPr>
          <w:sz w:val="28"/>
          <w:szCs w:val="28"/>
        </w:rPr>
      </w:pPr>
      <w:r w:rsidRPr="00F35475">
        <w:rPr>
          <w:sz w:val="28"/>
          <w:szCs w:val="28"/>
        </w:rPr>
        <w:t>(</w:t>
      </w:r>
      <w:r w:rsidR="006E50F3" w:rsidRPr="00F35475">
        <w:rPr>
          <w:sz w:val="28"/>
          <w:szCs w:val="28"/>
        </w:rPr>
        <w:t>1.</w:t>
      </w:r>
      <w:r w:rsidRPr="00F35475">
        <w:rPr>
          <w:sz w:val="28"/>
          <w:szCs w:val="28"/>
        </w:rPr>
        <w:t>)</w:t>
      </w:r>
      <w:r w:rsidR="006E50F3" w:rsidRPr="00F35475">
        <w:rPr>
          <w:sz w:val="28"/>
          <w:szCs w:val="28"/>
        </w:rPr>
        <w:t xml:space="preserve"> Az Adatkezelő indokolatlan késedelem nélkül, de mindenféleképpen a kérelem beérkezésétől számított egy hónapon belül tájékoztatja az érintettet a jogai gyakorlására irányuló kérelme nyomán hozott intézkedésekről. </w:t>
      </w:r>
    </w:p>
    <w:p w:rsidR="006E50F3" w:rsidRPr="00F35475" w:rsidRDefault="006E50F3" w:rsidP="006E50F3">
      <w:pPr>
        <w:jc w:val="both"/>
        <w:rPr>
          <w:sz w:val="28"/>
          <w:szCs w:val="28"/>
        </w:rPr>
      </w:pPr>
    </w:p>
    <w:p w:rsidR="006E50F3" w:rsidRPr="00F35475" w:rsidRDefault="00F35475" w:rsidP="006E50F3">
      <w:pPr>
        <w:jc w:val="both"/>
        <w:rPr>
          <w:sz w:val="28"/>
          <w:szCs w:val="28"/>
        </w:rPr>
      </w:pPr>
      <w:r w:rsidRPr="00F35475">
        <w:rPr>
          <w:sz w:val="28"/>
          <w:szCs w:val="28"/>
        </w:rPr>
        <w:t>(</w:t>
      </w:r>
      <w:r w:rsidR="006E50F3" w:rsidRPr="00F35475">
        <w:rPr>
          <w:sz w:val="28"/>
          <w:szCs w:val="28"/>
        </w:rPr>
        <w:t>2.</w:t>
      </w:r>
      <w:r w:rsidRPr="00F35475">
        <w:rPr>
          <w:sz w:val="28"/>
          <w:szCs w:val="28"/>
        </w:rPr>
        <w:t>)</w:t>
      </w:r>
      <w:r w:rsidR="006E50F3" w:rsidRPr="00F35475">
        <w:rPr>
          <w:sz w:val="28"/>
          <w:szCs w:val="28"/>
        </w:rPr>
        <w:t xml:space="preserve">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6E50F3" w:rsidRPr="00F35475" w:rsidRDefault="006E50F3" w:rsidP="006E50F3">
      <w:pPr>
        <w:jc w:val="both"/>
        <w:rPr>
          <w:sz w:val="28"/>
          <w:szCs w:val="28"/>
        </w:rPr>
      </w:pPr>
    </w:p>
    <w:p w:rsidR="006E50F3" w:rsidRPr="00F35475" w:rsidRDefault="00F35475" w:rsidP="006E50F3">
      <w:pPr>
        <w:jc w:val="both"/>
        <w:rPr>
          <w:sz w:val="28"/>
          <w:szCs w:val="28"/>
        </w:rPr>
      </w:pPr>
      <w:r w:rsidRPr="00F35475">
        <w:rPr>
          <w:sz w:val="28"/>
          <w:szCs w:val="28"/>
        </w:rPr>
        <w:t>(</w:t>
      </w:r>
      <w:r w:rsidR="006E50F3" w:rsidRPr="00F35475">
        <w:rPr>
          <w:sz w:val="28"/>
          <w:szCs w:val="28"/>
        </w:rPr>
        <w:t>3.</w:t>
      </w:r>
      <w:r w:rsidRPr="00F35475">
        <w:rPr>
          <w:sz w:val="28"/>
          <w:szCs w:val="28"/>
        </w:rPr>
        <w:t>)</w:t>
      </w:r>
      <w:r w:rsidR="006E50F3" w:rsidRPr="00F35475">
        <w:rPr>
          <w:sz w:val="28"/>
          <w:szCs w:val="28"/>
        </w:rPr>
        <w:t xml:space="preserve"> Ha az érintett elektronikus úton nyújtotta be a kérelmet, a tájékoztatást lehetőség szerint elektronikus úton kell megadni, kivéve, ha az érintett azt másként kéri.</w:t>
      </w:r>
    </w:p>
    <w:p w:rsidR="006E50F3" w:rsidRPr="00F35475" w:rsidRDefault="006E50F3" w:rsidP="006E50F3">
      <w:pPr>
        <w:jc w:val="both"/>
        <w:rPr>
          <w:sz w:val="28"/>
          <w:szCs w:val="28"/>
        </w:rPr>
      </w:pPr>
    </w:p>
    <w:p w:rsidR="006E50F3" w:rsidRPr="00F35475" w:rsidRDefault="00F35475" w:rsidP="006E50F3">
      <w:pPr>
        <w:jc w:val="both"/>
        <w:rPr>
          <w:sz w:val="28"/>
          <w:szCs w:val="28"/>
        </w:rPr>
      </w:pPr>
      <w:r w:rsidRPr="00F35475">
        <w:rPr>
          <w:sz w:val="28"/>
          <w:szCs w:val="28"/>
        </w:rPr>
        <w:t>(</w:t>
      </w:r>
      <w:r w:rsidR="006E50F3" w:rsidRPr="00F35475">
        <w:rPr>
          <w:sz w:val="28"/>
          <w:szCs w:val="28"/>
        </w:rPr>
        <w:t>4.</w:t>
      </w:r>
      <w:r w:rsidRPr="00F35475">
        <w:rPr>
          <w:sz w:val="28"/>
          <w:szCs w:val="28"/>
        </w:rPr>
        <w:t>)</w:t>
      </w:r>
      <w:r w:rsidR="006E50F3" w:rsidRPr="00F35475">
        <w:rPr>
          <w:sz w:val="28"/>
          <w:szCs w:val="28"/>
        </w:rPr>
        <w:t xml:space="preserve">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6E50F3" w:rsidRPr="00F35475" w:rsidRDefault="006E50F3" w:rsidP="006E50F3">
      <w:pPr>
        <w:jc w:val="both"/>
        <w:rPr>
          <w:sz w:val="28"/>
          <w:szCs w:val="28"/>
        </w:rPr>
      </w:pPr>
    </w:p>
    <w:p w:rsidR="006E50F3" w:rsidRPr="00F35475" w:rsidRDefault="00F35475" w:rsidP="006E50F3">
      <w:pPr>
        <w:jc w:val="both"/>
        <w:rPr>
          <w:sz w:val="28"/>
          <w:szCs w:val="28"/>
        </w:rPr>
      </w:pPr>
      <w:r w:rsidRPr="00F35475">
        <w:rPr>
          <w:sz w:val="28"/>
          <w:szCs w:val="28"/>
        </w:rPr>
        <w:t>(</w:t>
      </w:r>
      <w:r w:rsidR="006E50F3" w:rsidRPr="00F35475">
        <w:rPr>
          <w:sz w:val="28"/>
          <w:szCs w:val="28"/>
        </w:rPr>
        <w:t>5.</w:t>
      </w:r>
      <w:r w:rsidRPr="00F35475">
        <w:rPr>
          <w:sz w:val="28"/>
          <w:szCs w:val="28"/>
        </w:rPr>
        <w:t>)</w:t>
      </w:r>
      <w:r w:rsidR="00481C35">
        <w:rPr>
          <w:sz w:val="28"/>
          <w:szCs w:val="28"/>
        </w:rPr>
        <w:t xml:space="preserve"> Az Adatkezelő a</w:t>
      </w:r>
      <w:r w:rsidR="006E50F3" w:rsidRPr="00F35475">
        <w:rPr>
          <w:sz w:val="28"/>
          <w:szCs w:val="28"/>
        </w:rPr>
        <w:t xml:space="preserve"> Rendelet 13. és 14. cikk szerinti információkat és az érintett jogairól szóló tájékoztatást (Rendelt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6E50F3" w:rsidRPr="00F35475" w:rsidRDefault="00481C35" w:rsidP="006E50F3">
      <w:pPr>
        <w:jc w:val="both"/>
        <w:rPr>
          <w:sz w:val="28"/>
          <w:szCs w:val="28"/>
        </w:rPr>
      </w:pPr>
      <w:r>
        <w:rPr>
          <w:sz w:val="28"/>
          <w:szCs w:val="28"/>
        </w:rPr>
        <w:t>a) 6350</w:t>
      </w:r>
      <w:r w:rsidR="006E50F3" w:rsidRPr="00F35475">
        <w:rPr>
          <w:sz w:val="28"/>
          <w:szCs w:val="28"/>
        </w:rPr>
        <w:t>-Ft</w:t>
      </w:r>
      <w:r>
        <w:rPr>
          <w:sz w:val="28"/>
          <w:szCs w:val="28"/>
        </w:rPr>
        <w:t>.</w:t>
      </w:r>
      <w:r w:rsidR="006E50F3" w:rsidRPr="00F35475">
        <w:rPr>
          <w:sz w:val="28"/>
          <w:szCs w:val="28"/>
        </w:rPr>
        <w:t xml:space="preserve"> összegű díjat számíthat fel, vagy</w:t>
      </w:r>
    </w:p>
    <w:p w:rsidR="006E50F3" w:rsidRPr="00F35475" w:rsidRDefault="006E50F3" w:rsidP="006E50F3">
      <w:pPr>
        <w:jc w:val="both"/>
        <w:rPr>
          <w:sz w:val="28"/>
          <w:szCs w:val="28"/>
        </w:rPr>
      </w:pPr>
      <w:r w:rsidRPr="00F35475">
        <w:rPr>
          <w:sz w:val="28"/>
          <w:szCs w:val="28"/>
        </w:rPr>
        <w:t>b) megtagadhatja a kérelem alapján történő intézkedést.</w:t>
      </w:r>
    </w:p>
    <w:p w:rsidR="006E50F3" w:rsidRPr="00F35475" w:rsidRDefault="006E50F3" w:rsidP="006E50F3">
      <w:pPr>
        <w:jc w:val="both"/>
        <w:rPr>
          <w:sz w:val="28"/>
          <w:szCs w:val="28"/>
        </w:rPr>
      </w:pPr>
      <w:r w:rsidRPr="00F35475">
        <w:rPr>
          <w:sz w:val="28"/>
          <w:szCs w:val="28"/>
        </w:rPr>
        <w:t>A kérelem egyértelműen megalapozatlan vagy túlzó jellegének bizonyítása az Adatkezelőt terheli.</w:t>
      </w:r>
    </w:p>
    <w:p w:rsidR="006E50F3" w:rsidRPr="00F35475" w:rsidRDefault="006E50F3" w:rsidP="006E50F3">
      <w:pPr>
        <w:jc w:val="both"/>
        <w:rPr>
          <w:sz w:val="28"/>
          <w:szCs w:val="28"/>
        </w:rPr>
      </w:pPr>
    </w:p>
    <w:p w:rsidR="006E50F3" w:rsidRPr="00F35475" w:rsidRDefault="00F35475" w:rsidP="006E50F3">
      <w:pPr>
        <w:jc w:val="both"/>
        <w:rPr>
          <w:sz w:val="28"/>
          <w:szCs w:val="28"/>
        </w:rPr>
      </w:pPr>
      <w:r w:rsidRPr="00F35475">
        <w:rPr>
          <w:sz w:val="28"/>
          <w:szCs w:val="28"/>
        </w:rPr>
        <w:t>(</w:t>
      </w:r>
      <w:r w:rsidR="006E50F3" w:rsidRPr="00F35475">
        <w:rPr>
          <w:sz w:val="28"/>
          <w:szCs w:val="28"/>
        </w:rPr>
        <w:t>6.</w:t>
      </w:r>
      <w:r w:rsidRPr="00F35475">
        <w:rPr>
          <w:sz w:val="28"/>
          <w:szCs w:val="28"/>
        </w:rPr>
        <w:t>)</w:t>
      </w:r>
      <w:r w:rsidR="006E50F3" w:rsidRPr="00F35475">
        <w:rPr>
          <w:sz w:val="28"/>
          <w:szCs w:val="28"/>
        </w:rPr>
        <w:t xml:space="preserve"> Ha az Adatkezelőnek megalapozott kétségei vannak a kérelmet benyújtó természetes személy kilétével kapcsolatban, további, az érintett személyazonosságának megerősítéséhez szükséges információk nyújtását kérheti.</w:t>
      </w:r>
    </w:p>
    <w:p w:rsidR="006E50F3" w:rsidRDefault="006E50F3" w:rsidP="006E50F3">
      <w:pPr>
        <w:jc w:val="both"/>
        <w:rPr>
          <w:rFonts w:ascii="Arial" w:hAnsi="Arial" w:cs="Arial"/>
        </w:rPr>
      </w:pPr>
    </w:p>
    <w:p w:rsidR="00F35475" w:rsidRPr="00B73748" w:rsidRDefault="00F35475" w:rsidP="006E50F3">
      <w:pPr>
        <w:jc w:val="both"/>
        <w:rPr>
          <w:rFonts w:ascii="Arial" w:hAnsi="Arial" w:cs="Arial"/>
        </w:rPr>
      </w:pPr>
    </w:p>
    <w:p w:rsidR="005534DC" w:rsidRDefault="005534DC" w:rsidP="005534DC">
      <w:pPr>
        <w:jc w:val="center"/>
        <w:rPr>
          <w:rFonts w:ascii="Arial" w:hAnsi="Arial" w:cs="Arial"/>
          <w:b/>
        </w:rPr>
      </w:pPr>
      <w:r>
        <w:rPr>
          <w:rFonts w:ascii="Arial" w:hAnsi="Arial" w:cs="Arial"/>
          <w:b/>
        </w:rPr>
        <w:t>VII</w:t>
      </w:r>
      <w:r w:rsidRPr="00B73748">
        <w:rPr>
          <w:rFonts w:ascii="Arial" w:hAnsi="Arial" w:cs="Arial"/>
          <w:b/>
        </w:rPr>
        <w:t>I</w:t>
      </w:r>
      <w:r w:rsidR="00F35475">
        <w:rPr>
          <w:rFonts w:ascii="Arial" w:hAnsi="Arial" w:cs="Arial"/>
          <w:b/>
        </w:rPr>
        <w:t>.</w:t>
      </w:r>
    </w:p>
    <w:p w:rsidR="005534DC" w:rsidRDefault="005534DC" w:rsidP="005534DC">
      <w:pPr>
        <w:jc w:val="center"/>
        <w:rPr>
          <w:rFonts w:ascii="Arial" w:hAnsi="Arial" w:cs="Arial"/>
          <w:b/>
        </w:rPr>
      </w:pPr>
      <w:r>
        <w:rPr>
          <w:rFonts w:ascii="Arial" w:hAnsi="Arial" w:cs="Arial"/>
          <w:b/>
        </w:rPr>
        <w:t>J</w:t>
      </w:r>
      <w:r w:rsidR="00F35475">
        <w:rPr>
          <w:rFonts w:ascii="Arial" w:hAnsi="Arial" w:cs="Arial"/>
          <w:b/>
        </w:rPr>
        <w:t>OGORVOSLAT</w:t>
      </w:r>
    </w:p>
    <w:p w:rsidR="00F35475" w:rsidRDefault="00F35475" w:rsidP="005534DC">
      <w:pPr>
        <w:jc w:val="center"/>
        <w:rPr>
          <w:rFonts w:ascii="Arial" w:hAnsi="Arial" w:cs="Arial"/>
          <w:b/>
        </w:rPr>
      </w:pPr>
    </w:p>
    <w:p w:rsidR="00FC7764" w:rsidRPr="00F35475" w:rsidRDefault="00FC7764" w:rsidP="00FC7764">
      <w:pPr>
        <w:rPr>
          <w:sz w:val="28"/>
          <w:szCs w:val="28"/>
        </w:rPr>
      </w:pPr>
      <w:r w:rsidRPr="00F35475">
        <w:rPr>
          <w:sz w:val="28"/>
          <w:szCs w:val="28"/>
        </w:rPr>
        <w:t>Adatvédelmi hatósági eljárás:</w:t>
      </w:r>
    </w:p>
    <w:p w:rsidR="00FC7764" w:rsidRPr="00F35475" w:rsidRDefault="00FC7764" w:rsidP="00FC7764">
      <w:pPr>
        <w:rPr>
          <w:sz w:val="28"/>
          <w:szCs w:val="28"/>
        </w:rPr>
      </w:pPr>
      <w:r w:rsidRPr="00F35475">
        <w:rPr>
          <w:sz w:val="28"/>
          <w:szCs w:val="28"/>
        </w:rPr>
        <w:lastRenderedPageBreak/>
        <w:t>Jogorvoslati lehetőséggel, panasszal a Nemzeti Adatvédelmi és Információszabadság Hatóságnál lehet élni:</w:t>
      </w:r>
    </w:p>
    <w:p w:rsidR="00FC7764" w:rsidRPr="00F35475" w:rsidRDefault="00FC7764" w:rsidP="00FC7764">
      <w:pPr>
        <w:rPr>
          <w:sz w:val="28"/>
          <w:szCs w:val="28"/>
        </w:rPr>
      </w:pPr>
      <w:r w:rsidRPr="00F35475">
        <w:rPr>
          <w:sz w:val="28"/>
          <w:szCs w:val="28"/>
        </w:rPr>
        <w:t>Név: Nemzeti Adatvédelmi és Információszabadság Hatóság</w:t>
      </w:r>
    </w:p>
    <w:p w:rsidR="00FC7764" w:rsidRPr="00F35475" w:rsidRDefault="00FC7764" w:rsidP="00FC7764">
      <w:pPr>
        <w:rPr>
          <w:sz w:val="28"/>
          <w:szCs w:val="28"/>
        </w:rPr>
      </w:pPr>
      <w:r w:rsidRPr="00F35475">
        <w:rPr>
          <w:sz w:val="28"/>
          <w:szCs w:val="28"/>
        </w:rPr>
        <w:t>Székhely: 1125 Budapest, Szilágyi Erzsébet fasor 22/C.</w:t>
      </w:r>
    </w:p>
    <w:p w:rsidR="00FC7764" w:rsidRPr="00F35475" w:rsidRDefault="00FC7764" w:rsidP="00FC7764">
      <w:pPr>
        <w:rPr>
          <w:sz w:val="28"/>
          <w:szCs w:val="28"/>
        </w:rPr>
      </w:pPr>
      <w:r w:rsidRPr="00F35475">
        <w:rPr>
          <w:sz w:val="28"/>
          <w:szCs w:val="28"/>
        </w:rPr>
        <w:t>Levelezési cím: 1530 Budapest, Pf.: 5.</w:t>
      </w:r>
    </w:p>
    <w:p w:rsidR="00FC7764" w:rsidRPr="00F35475" w:rsidRDefault="00FC7764" w:rsidP="00FC7764">
      <w:pPr>
        <w:rPr>
          <w:sz w:val="28"/>
          <w:szCs w:val="28"/>
        </w:rPr>
      </w:pPr>
      <w:r w:rsidRPr="00F35475">
        <w:rPr>
          <w:sz w:val="28"/>
          <w:szCs w:val="28"/>
        </w:rPr>
        <w:t>Telefon: 06.1.391.1400</w:t>
      </w:r>
    </w:p>
    <w:p w:rsidR="00FC7764" w:rsidRPr="00F35475" w:rsidRDefault="00FC7764" w:rsidP="00FC7764">
      <w:pPr>
        <w:rPr>
          <w:sz w:val="28"/>
          <w:szCs w:val="28"/>
        </w:rPr>
      </w:pPr>
      <w:r w:rsidRPr="00F35475">
        <w:rPr>
          <w:sz w:val="28"/>
          <w:szCs w:val="28"/>
        </w:rPr>
        <w:t>Fax: 06.1.391.1410</w:t>
      </w:r>
    </w:p>
    <w:p w:rsidR="00FC7764" w:rsidRPr="00F35475" w:rsidRDefault="00FC7764" w:rsidP="00FC7764">
      <w:pPr>
        <w:rPr>
          <w:sz w:val="28"/>
          <w:szCs w:val="28"/>
        </w:rPr>
      </w:pPr>
      <w:r w:rsidRPr="00F35475">
        <w:rPr>
          <w:sz w:val="28"/>
          <w:szCs w:val="28"/>
        </w:rPr>
        <w:t>E-mail: ugyfelszolgalat@naih.hu</w:t>
      </w:r>
    </w:p>
    <w:p w:rsidR="00FC7764" w:rsidRDefault="00FC7764" w:rsidP="00FC7764">
      <w:pPr>
        <w:rPr>
          <w:sz w:val="28"/>
          <w:szCs w:val="28"/>
        </w:rPr>
      </w:pPr>
      <w:r w:rsidRPr="00F35475">
        <w:rPr>
          <w:sz w:val="28"/>
          <w:szCs w:val="28"/>
        </w:rPr>
        <w:t xml:space="preserve">Honlap: </w:t>
      </w:r>
      <w:hyperlink r:id="rId8" w:history="1">
        <w:r w:rsidR="00481C35" w:rsidRPr="00251B4B">
          <w:rPr>
            <w:rStyle w:val="Hiperhivatkozs"/>
            <w:sz w:val="28"/>
            <w:szCs w:val="28"/>
          </w:rPr>
          <w:t>http://www.naih.hu</w:t>
        </w:r>
      </w:hyperlink>
    </w:p>
    <w:p w:rsidR="00481C35" w:rsidRDefault="00481C35" w:rsidP="00FC7764">
      <w:pPr>
        <w:rPr>
          <w:sz w:val="28"/>
          <w:szCs w:val="28"/>
        </w:rPr>
      </w:pPr>
    </w:p>
    <w:p w:rsidR="001C40E5" w:rsidRDefault="001C40E5" w:rsidP="00FC7764">
      <w:pPr>
        <w:rPr>
          <w:sz w:val="28"/>
          <w:szCs w:val="28"/>
        </w:rPr>
      </w:pPr>
    </w:p>
    <w:p w:rsidR="001C40E5" w:rsidRDefault="001C40E5" w:rsidP="00FC7764">
      <w:pPr>
        <w:rPr>
          <w:sz w:val="28"/>
          <w:szCs w:val="28"/>
        </w:rPr>
      </w:pPr>
    </w:p>
    <w:p w:rsidR="003E2350" w:rsidRPr="00F35475" w:rsidRDefault="004559E2" w:rsidP="00FC7764">
      <w:pPr>
        <w:jc w:val="center"/>
        <w:rPr>
          <w:rFonts w:ascii="Arial" w:hAnsi="Arial" w:cs="Arial"/>
          <w:b/>
        </w:rPr>
      </w:pPr>
      <w:r>
        <w:rPr>
          <w:rFonts w:ascii="Arial" w:hAnsi="Arial" w:cs="Arial"/>
          <w:b/>
        </w:rPr>
        <w:t>I</w:t>
      </w:r>
      <w:r w:rsidR="00F35475" w:rsidRPr="00F35475">
        <w:rPr>
          <w:rFonts w:ascii="Arial" w:hAnsi="Arial" w:cs="Arial"/>
          <w:b/>
        </w:rPr>
        <w:t>X.</w:t>
      </w:r>
    </w:p>
    <w:p w:rsidR="00FC7764" w:rsidRPr="00F35475" w:rsidRDefault="00F35475" w:rsidP="00FC7764">
      <w:pPr>
        <w:jc w:val="center"/>
        <w:rPr>
          <w:rFonts w:ascii="Arial" w:hAnsi="Arial" w:cs="Arial"/>
          <w:b/>
        </w:rPr>
      </w:pPr>
      <w:r w:rsidRPr="00F35475">
        <w:rPr>
          <w:rFonts w:ascii="Arial" w:hAnsi="Arial" w:cs="Arial"/>
          <w:b/>
        </w:rPr>
        <w:t>ZÁRÓ RENDELKEZÉSEK</w:t>
      </w:r>
    </w:p>
    <w:p w:rsidR="00F35475" w:rsidRPr="00F35475" w:rsidRDefault="00F35475" w:rsidP="00F35475">
      <w:pPr>
        <w:jc w:val="both"/>
        <w:rPr>
          <w:sz w:val="28"/>
          <w:szCs w:val="28"/>
        </w:rPr>
      </w:pPr>
    </w:p>
    <w:p w:rsidR="00FC7764" w:rsidRPr="00F35475" w:rsidRDefault="00FC7764" w:rsidP="00F35475">
      <w:pPr>
        <w:jc w:val="both"/>
        <w:rPr>
          <w:sz w:val="28"/>
          <w:szCs w:val="28"/>
        </w:rPr>
      </w:pPr>
      <w:r w:rsidRPr="00F35475">
        <w:rPr>
          <w:sz w:val="28"/>
          <w:szCs w:val="28"/>
        </w:rPr>
        <w:t>Jelen szabályzat szerzői jogi műnek minősül, tilos a Szabályzat egészének vagy részének, részletének másolása, többszörözése, mindenfajta eltorzítása, megcsonkítása, egészben vagy részben történő használata, értékesítése, a szerző írásos hozzájárulása nélkül.</w:t>
      </w:r>
    </w:p>
    <w:p w:rsidR="00FC7764" w:rsidRPr="00F35475" w:rsidRDefault="00FC7764" w:rsidP="00F35475">
      <w:pPr>
        <w:jc w:val="both"/>
        <w:rPr>
          <w:sz w:val="28"/>
          <w:szCs w:val="28"/>
        </w:rPr>
      </w:pPr>
      <w:r w:rsidRPr="00F35475">
        <w:rPr>
          <w:sz w:val="28"/>
          <w:szCs w:val="28"/>
        </w:rPr>
        <w:t>A Szabályzat szerzője az A</w:t>
      </w:r>
      <w:r w:rsidR="00481C35">
        <w:rPr>
          <w:sz w:val="28"/>
          <w:szCs w:val="28"/>
        </w:rPr>
        <w:t>datkezelő.</w:t>
      </w:r>
    </w:p>
    <w:sectPr w:rsidR="00FC7764" w:rsidRPr="00F35475" w:rsidSect="00457CB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CA" w:rsidRDefault="003020CA" w:rsidP="00BB74CA">
      <w:r>
        <w:separator/>
      </w:r>
    </w:p>
  </w:endnote>
  <w:endnote w:type="continuationSeparator" w:id="1">
    <w:p w:rsidR="003020CA" w:rsidRDefault="003020CA" w:rsidP="00BB7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58288"/>
      <w:docPartObj>
        <w:docPartGallery w:val="Page Numbers (Bottom of Page)"/>
        <w:docPartUnique/>
      </w:docPartObj>
    </w:sdtPr>
    <w:sdtContent>
      <w:p w:rsidR="004C1034" w:rsidRDefault="008F692E">
        <w:pPr>
          <w:pStyle w:val="llb"/>
        </w:pPr>
        <w:fldSimple w:instr="PAGE   \* MERGEFORMAT">
          <w:r w:rsidR="006C1D8C">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CA" w:rsidRDefault="003020CA" w:rsidP="00BB74CA">
      <w:r>
        <w:separator/>
      </w:r>
    </w:p>
  </w:footnote>
  <w:footnote w:type="continuationSeparator" w:id="1">
    <w:p w:rsidR="003020CA" w:rsidRDefault="003020CA" w:rsidP="00BB74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740F"/>
    <w:rsid w:val="00055552"/>
    <w:rsid w:val="000E7FAA"/>
    <w:rsid w:val="00113F02"/>
    <w:rsid w:val="00174D10"/>
    <w:rsid w:val="00185C98"/>
    <w:rsid w:val="001908DD"/>
    <w:rsid w:val="001C40E5"/>
    <w:rsid w:val="001C740F"/>
    <w:rsid w:val="001D0F22"/>
    <w:rsid w:val="002121B4"/>
    <w:rsid w:val="0025126F"/>
    <w:rsid w:val="0025297A"/>
    <w:rsid w:val="00296D54"/>
    <w:rsid w:val="002A7711"/>
    <w:rsid w:val="003020CA"/>
    <w:rsid w:val="00314AE0"/>
    <w:rsid w:val="003E22E2"/>
    <w:rsid w:val="003E2350"/>
    <w:rsid w:val="00437FD1"/>
    <w:rsid w:val="004559E2"/>
    <w:rsid w:val="00457CB6"/>
    <w:rsid w:val="004810DE"/>
    <w:rsid w:val="00481C35"/>
    <w:rsid w:val="004C1034"/>
    <w:rsid w:val="004D23E5"/>
    <w:rsid w:val="004F3DB1"/>
    <w:rsid w:val="00534F3B"/>
    <w:rsid w:val="005534DC"/>
    <w:rsid w:val="00631560"/>
    <w:rsid w:val="00634329"/>
    <w:rsid w:val="006A2D9D"/>
    <w:rsid w:val="006A6440"/>
    <w:rsid w:val="006C1D8C"/>
    <w:rsid w:val="006E50F3"/>
    <w:rsid w:val="00700B84"/>
    <w:rsid w:val="00714347"/>
    <w:rsid w:val="00791CD8"/>
    <w:rsid w:val="007A5AEC"/>
    <w:rsid w:val="007E48A5"/>
    <w:rsid w:val="0084753D"/>
    <w:rsid w:val="008F692E"/>
    <w:rsid w:val="009F0F4D"/>
    <w:rsid w:val="00A118EA"/>
    <w:rsid w:val="00A44136"/>
    <w:rsid w:val="00AE2011"/>
    <w:rsid w:val="00AF7071"/>
    <w:rsid w:val="00B71C4E"/>
    <w:rsid w:val="00BB74CA"/>
    <w:rsid w:val="00BC09FF"/>
    <w:rsid w:val="00BE16F6"/>
    <w:rsid w:val="00C55F0F"/>
    <w:rsid w:val="00CB323A"/>
    <w:rsid w:val="00D21543"/>
    <w:rsid w:val="00D46CA4"/>
    <w:rsid w:val="00D5517E"/>
    <w:rsid w:val="00DD1EC6"/>
    <w:rsid w:val="00E310A0"/>
    <w:rsid w:val="00E34EC3"/>
    <w:rsid w:val="00F35475"/>
    <w:rsid w:val="00FC77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740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96D54"/>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NormlWeb">
    <w:name w:val="Normal (Web)"/>
    <w:basedOn w:val="Norml"/>
    <w:rsid w:val="00296D54"/>
    <w:pPr>
      <w:spacing w:before="100" w:beforeAutospacing="1" w:after="100" w:afterAutospacing="1"/>
    </w:pPr>
  </w:style>
  <w:style w:type="paragraph" w:customStyle="1" w:styleId="cf0agj">
    <w:name w:val="cf0 agj"/>
    <w:basedOn w:val="Norml"/>
    <w:rsid w:val="00185C98"/>
    <w:pPr>
      <w:spacing w:before="100" w:beforeAutospacing="1" w:after="100" w:afterAutospacing="1"/>
    </w:pPr>
  </w:style>
  <w:style w:type="character" w:styleId="Hiperhivatkozs">
    <w:name w:val="Hyperlink"/>
    <w:rsid w:val="003E2350"/>
    <w:rPr>
      <w:color w:val="0000FF"/>
      <w:u w:val="single"/>
    </w:rPr>
  </w:style>
  <w:style w:type="character" w:customStyle="1" w:styleId="apple-converted-space">
    <w:name w:val="apple-converted-space"/>
    <w:basedOn w:val="Bekezdsalapbettpusa"/>
    <w:rsid w:val="003E2350"/>
  </w:style>
  <w:style w:type="character" w:styleId="Kiemels2">
    <w:name w:val="Strong"/>
    <w:qFormat/>
    <w:rsid w:val="003E2350"/>
    <w:rPr>
      <w:b/>
      <w:bCs/>
    </w:rPr>
  </w:style>
  <w:style w:type="paragraph" w:customStyle="1" w:styleId="sti-art">
    <w:name w:val="sti-art"/>
    <w:basedOn w:val="Norml"/>
    <w:rsid w:val="003E22E2"/>
    <w:pPr>
      <w:spacing w:before="100" w:beforeAutospacing="1" w:after="100" w:afterAutospacing="1"/>
    </w:pPr>
  </w:style>
  <w:style w:type="paragraph" w:customStyle="1" w:styleId="normal">
    <w:name w:val="normal"/>
    <w:basedOn w:val="Norml"/>
    <w:rsid w:val="003E22E2"/>
    <w:pPr>
      <w:spacing w:before="100" w:beforeAutospacing="1" w:after="100" w:afterAutospacing="1"/>
    </w:pPr>
  </w:style>
  <w:style w:type="paragraph" w:styleId="lfej">
    <w:name w:val="header"/>
    <w:basedOn w:val="Norml"/>
    <w:link w:val="lfejChar"/>
    <w:uiPriority w:val="99"/>
    <w:unhideWhenUsed/>
    <w:rsid w:val="00BB74CA"/>
    <w:pPr>
      <w:tabs>
        <w:tab w:val="center" w:pos="4536"/>
        <w:tab w:val="right" w:pos="9072"/>
      </w:tabs>
    </w:pPr>
  </w:style>
  <w:style w:type="character" w:customStyle="1" w:styleId="lfejChar">
    <w:name w:val="Élőfej Char"/>
    <w:basedOn w:val="Bekezdsalapbettpusa"/>
    <w:link w:val="lfej"/>
    <w:uiPriority w:val="99"/>
    <w:rsid w:val="00BB74C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B74CA"/>
    <w:pPr>
      <w:tabs>
        <w:tab w:val="center" w:pos="4536"/>
        <w:tab w:val="right" w:pos="9072"/>
      </w:tabs>
    </w:pPr>
  </w:style>
  <w:style w:type="character" w:customStyle="1" w:styleId="llbChar">
    <w:name w:val="Élőláb Char"/>
    <w:basedOn w:val="Bekezdsalapbettpusa"/>
    <w:link w:val="llb"/>
    <w:uiPriority w:val="99"/>
    <w:rsid w:val="00BB74CA"/>
    <w:rPr>
      <w:rFonts w:ascii="Times New Roman" w:eastAsia="Times New Roman" w:hAnsi="Times New Roman" w:cs="Times New Roman"/>
      <w:sz w:val="24"/>
      <w:szCs w:val="24"/>
      <w:lang w:eastAsia="hu-HU"/>
    </w:rPr>
  </w:style>
  <w:style w:type="character" w:customStyle="1" w:styleId="lrzxr">
    <w:name w:val="lrzxr"/>
    <w:basedOn w:val="Bekezdsalapbettpusa"/>
    <w:rsid w:val="001908DD"/>
  </w:style>
  <w:style w:type="paragraph" w:styleId="Listaszerbekezds">
    <w:name w:val="List Paragraph"/>
    <w:basedOn w:val="Norml"/>
    <w:uiPriority w:val="34"/>
    <w:qFormat/>
    <w:rsid w:val="00190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webSettings" Target="webSettings.xml"/><Relationship Id="rId7" Type="http://schemas.openxmlformats.org/officeDocument/2006/relationships/hyperlink" Target="mailto:paraf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fitt.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2450</Words>
  <Characters>16909</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PetkesE</dc:creator>
  <cp:lastModifiedBy>Daw</cp:lastModifiedBy>
  <cp:revision>8</cp:revision>
  <dcterms:created xsi:type="dcterms:W3CDTF">2018-10-08T19:57:00Z</dcterms:created>
  <dcterms:modified xsi:type="dcterms:W3CDTF">2019-01-27T07:05:00Z</dcterms:modified>
</cp:coreProperties>
</file>